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46A" w:rsidRDefault="00845521">
      <w:pPr>
        <w:tabs>
          <w:tab w:val="center" w:pos="5615"/>
        </w:tabs>
        <w:spacing w:after="0"/>
      </w:pPr>
      <w:r>
        <w:rPr>
          <w:noProof/>
        </w:rPr>
        <w:drawing>
          <wp:inline distT="0" distB="0" distL="0" distR="0">
            <wp:extent cx="812165" cy="756285"/>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5"/>
                    <a:stretch>
                      <a:fillRect/>
                    </a:stretch>
                  </pic:blipFill>
                  <pic:spPr>
                    <a:xfrm>
                      <a:off x="0" y="0"/>
                      <a:ext cx="812165" cy="756285"/>
                    </a:xfrm>
                    <a:prstGeom prst="rect">
                      <a:avLst/>
                    </a:prstGeom>
                  </pic:spPr>
                </pic:pic>
              </a:graphicData>
            </a:graphic>
          </wp:inline>
        </w:drawing>
      </w:r>
      <w:r>
        <w:rPr>
          <w:rFonts w:ascii="Times New Roman" w:eastAsia="Times New Roman" w:hAnsi="Times New Roman" w:cs="Times New Roman"/>
          <w:b/>
          <w:sz w:val="40"/>
        </w:rPr>
        <w:tab/>
        <w:t xml:space="preserve">COUNTY OF SACRAMENTO </w:t>
      </w:r>
    </w:p>
    <w:p w:rsidR="007E646A" w:rsidRDefault="00845521">
      <w:pPr>
        <w:spacing w:after="33"/>
        <w:ind w:left="138"/>
        <w:jc w:val="center"/>
      </w:pPr>
      <w:r>
        <w:rPr>
          <w:rFonts w:ascii="Times New Roman" w:eastAsia="Times New Roman" w:hAnsi="Times New Roman" w:cs="Times New Roman"/>
          <w:b/>
          <w:i/>
          <w:sz w:val="20"/>
        </w:rPr>
        <w:t xml:space="preserve"> </w:t>
      </w:r>
      <w:r>
        <w:rPr>
          <w:rFonts w:ascii="Times New Roman" w:eastAsia="Times New Roman" w:hAnsi="Times New Roman" w:cs="Times New Roman"/>
          <w:b/>
          <w:i/>
          <w:sz w:val="31"/>
          <w:vertAlign w:val="subscript"/>
        </w:rPr>
        <w:t xml:space="preserve">           </w:t>
      </w:r>
      <w:r>
        <w:rPr>
          <w:rFonts w:ascii="Arial" w:eastAsia="Arial" w:hAnsi="Arial" w:cs="Arial"/>
          <w:b/>
          <w:sz w:val="36"/>
        </w:rPr>
        <w:t xml:space="preserve">DISABILITY ADVISORY COMMISSION </w:t>
      </w:r>
    </w:p>
    <w:p w:rsidR="007E646A" w:rsidRDefault="00845521">
      <w:pPr>
        <w:spacing w:after="0"/>
        <w:ind w:left="14"/>
        <w:jc w:val="center"/>
      </w:pPr>
      <w:r>
        <w:rPr>
          <w:rFonts w:ascii="Arial" w:eastAsia="Arial" w:hAnsi="Arial" w:cs="Arial"/>
          <w:b/>
          <w:sz w:val="24"/>
        </w:rPr>
        <w:t>County Administration Center 700 H Street, Hearing Room 1 Sacramento CA 95814</w:t>
      </w:r>
      <w:r>
        <w:rPr>
          <w:rFonts w:ascii="Arial" w:eastAsia="Arial" w:hAnsi="Arial" w:cs="Arial"/>
          <w:b/>
          <w:sz w:val="36"/>
        </w:rPr>
        <w:t xml:space="preserve"> </w:t>
      </w:r>
    </w:p>
    <w:p w:rsidR="007E646A" w:rsidRDefault="00845521">
      <w:pPr>
        <w:spacing w:after="52"/>
      </w:pPr>
      <w:r>
        <w:rPr>
          <w:rFonts w:ascii="Arial" w:eastAsia="Arial" w:hAnsi="Arial" w:cs="Arial"/>
          <w:sz w:val="24"/>
        </w:rPr>
        <w:t xml:space="preserve"> </w:t>
      </w:r>
    </w:p>
    <w:p w:rsidR="007E646A" w:rsidRDefault="00845521">
      <w:pPr>
        <w:pStyle w:val="Heading1"/>
        <w:spacing w:after="0"/>
        <w:ind w:right="2" w:hanging="10"/>
      </w:pPr>
      <w:r>
        <w:rPr>
          <w:sz w:val="32"/>
          <w:u w:val="none"/>
        </w:rPr>
        <w:t xml:space="preserve">PROGRAMS AND SERVICES ACCESS SUBCOMMITTEE </w:t>
      </w:r>
    </w:p>
    <w:p w:rsidR="007E646A" w:rsidRDefault="00845521">
      <w:pPr>
        <w:spacing w:after="0"/>
        <w:ind w:left="85"/>
        <w:jc w:val="center"/>
      </w:pPr>
      <w:r>
        <w:rPr>
          <w:rFonts w:ascii="Arial" w:eastAsia="Arial" w:hAnsi="Arial" w:cs="Arial"/>
          <w:b/>
          <w:sz w:val="24"/>
        </w:rPr>
        <w:t xml:space="preserve"> </w:t>
      </w:r>
    </w:p>
    <w:p w:rsidR="007E646A" w:rsidRDefault="00845521">
      <w:pPr>
        <w:spacing w:after="10" w:line="250" w:lineRule="auto"/>
        <w:ind w:left="23" w:right="13" w:hanging="10"/>
        <w:jc w:val="center"/>
      </w:pPr>
      <w:r>
        <w:rPr>
          <w:rFonts w:ascii="Arial" w:eastAsia="Arial" w:hAnsi="Arial" w:cs="Arial"/>
          <w:sz w:val="24"/>
        </w:rPr>
        <w:t>“To ensure that all County-</w:t>
      </w:r>
      <w:r>
        <w:rPr>
          <w:rFonts w:ascii="Arial" w:eastAsia="Arial" w:hAnsi="Arial" w:cs="Arial"/>
          <w:sz w:val="24"/>
        </w:rPr>
        <w:t>provided programs and services are fully accessible to individuals with disabilities.  In addition, this subcommittee will identify accessibility issues relating to County programs and services and propose positive policy alternatives for consideration and</w:t>
      </w:r>
      <w:r>
        <w:rPr>
          <w:rFonts w:ascii="Arial" w:eastAsia="Arial" w:hAnsi="Arial" w:cs="Arial"/>
          <w:sz w:val="24"/>
        </w:rPr>
        <w:t xml:space="preserve"> action by the </w:t>
      </w:r>
    </w:p>
    <w:p w:rsidR="007E646A" w:rsidRDefault="00845521">
      <w:pPr>
        <w:spacing w:after="10" w:line="250" w:lineRule="auto"/>
        <w:ind w:left="23" w:hanging="10"/>
        <w:jc w:val="center"/>
      </w:pPr>
      <w:r>
        <w:rPr>
          <w:rFonts w:ascii="Arial" w:eastAsia="Arial" w:hAnsi="Arial" w:cs="Arial"/>
          <w:sz w:val="24"/>
        </w:rPr>
        <w:t xml:space="preserve">Board of Supervisors.” </w:t>
      </w:r>
    </w:p>
    <w:p w:rsidR="007E646A" w:rsidRDefault="00845521">
      <w:pPr>
        <w:spacing w:after="88"/>
        <w:ind w:left="85"/>
        <w:jc w:val="center"/>
      </w:pPr>
      <w:r>
        <w:rPr>
          <w:rFonts w:ascii="Arial" w:eastAsia="Arial" w:hAnsi="Arial" w:cs="Arial"/>
          <w:b/>
          <w:sz w:val="24"/>
        </w:rPr>
        <w:t xml:space="preserve"> </w:t>
      </w:r>
    </w:p>
    <w:p w:rsidR="007E646A" w:rsidRDefault="00845521">
      <w:pPr>
        <w:pStyle w:val="Heading1"/>
      </w:pPr>
      <w:r>
        <w:t>AGENDA</w:t>
      </w:r>
      <w:r>
        <w:rPr>
          <w:u w:val="none"/>
        </w:rPr>
        <w:t xml:space="preserve"> </w:t>
      </w:r>
    </w:p>
    <w:p w:rsidR="007E646A" w:rsidRDefault="00845521">
      <w:pPr>
        <w:pStyle w:val="Heading2"/>
        <w:ind w:left="21"/>
      </w:pPr>
      <w:r>
        <w:rPr>
          <w:sz w:val="40"/>
        </w:rPr>
        <w:t>Tuesday</w:t>
      </w:r>
      <w:r>
        <w:t xml:space="preserve"> </w:t>
      </w:r>
      <w:r w:rsidR="007B3581">
        <w:t xml:space="preserve">May </w:t>
      </w:r>
      <w:r w:rsidR="00257BCC">
        <w:t>10</w:t>
      </w:r>
      <w:r>
        <w:t xml:space="preserve">, 2016 </w:t>
      </w:r>
    </w:p>
    <w:p w:rsidR="007E646A" w:rsidRDefault="00845521">
      <w:pPr>
        <w:tabs>
          <w:tab w:val="center" w:pos="720"/>
          <w:tab w:val="center" w:pos="1440"/>
          <w:tab w:val="center" w:pos="2160"/>
          <w:tab w:val="center" w:pos="2880"/>
          <w:tab w:val="center" w:pos="3601"/>
          <w:tab w:val="center" w:pos="5511"/>
        </w:tabs>
        <w:spacing w:after="1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Arial" w:eastAsia="Arial" w:hAnsi="Arial" w:cs="Arial"/>
          <w:b/>
          <w:sz w:val="32"/>
        </w:rPr>
        <w:t xml:space="preserve">2:30 – 4:00 p.m. </w:t>
      </w:r>
    </w:p>
    <w:p w:rsidR="007E646A" w:rsidRDefault="00845521">
      <w:pPr>
        <w:spacing w:after="0"/>
        <w:ind w:left="18"/>
        <w:jc w:val="center"/>
      </w:pPr>
      <w:r>
        <w:rPr>
          <w:rFonts w:ascii="Arial" w:eastAsia="Arial" w:hAnsi="Arial" w:cs="Arial"/>
          <w:sz w:val="36"/>
        </w:rPr>
        <w:t xml:space="preserve">700 H Street, Hearing Room 1 </w:t>
      </w:r>
    </w:p>
    <w:p w:rsidR="007E646A" w:rsidRDefault="00845521">
      <w:pPr>
        <w:spacing w:after="0"/>
        <w:ind w:left="85"/>
        <w:jc w:val="center"/>
      </w:pPr>
      <w:r>
        <w:rPr>
          <w:rFonts w:ascii="Arial" w:eastAsia="Arial" w:hAnsi="Arial" w:cs="Arial"/>
          <w:sz w:val="24"/>
        </w:rPr>
        <w:t xml:space="preserve"> </w:t>
      </w:r>
    </w:p>
    <w:p w:rsidR="007B3581" w:rsidRDefault="00845521">
      <w:pPr>
        <w:pStyle w:val="Heading3"/>
        <w:spacing w:after="256"/>
        <w:ind w:left="-5"/>
      </w:pPr>
      <w:r>
        <w:t xml:space="preserve">1.  CALL TO ORDER/INTRODUCTIONS </w:t>
      </w:r>
      <w:r>
        <w:tab/>
        <w:t xml:space="preserve">                       </w:t>
      </w:r>
      <w:r>
        <w:tab/>
        <w:t xml:space="preserve"> </w:t>
      </w:r>
      <w:r>
        <w:tab/>
        <w:t xml:space="preserve">    Carol Moss, Chair </w:t>
      </w:r>
    </w:p>
    <w:p w:rsidR="007E646A" w:rsidRDefault="00845521">
      <w:pPr>
        <w:pStyle w:val="Heading3"/>
        <w:spacing w:after="256"/>
        <w:ind w:left="-5"/>
      </w:pPr>
      <w:r>
        <w:t>2.  Approval of the Minutes (</w:t>
      </w:r>
      <w:r w:rsidR="00E40B5A">
        <w:t>Febr</w:t>
      </w:r>
      <w:r w:rsidR="007B3581">
        <w:t>uary 2016</w:t>
      </w:r>
      <w:r>
        <w:t xml:space="preserve">) </w:t>
      </w:r>
    </w:p>
    <w:p w:rsidR="007E646A" w:rsidRDefault="00845521">
      <w:pPr>
        <w:numPr>
          <w:ilvl w:val="0"/>
          <w:numId w:val="1"/>
        </w:numPr>
        <w:spacing w:after="273" w:line="244" w:lineRule="auto"/>
      </w:pPr>
      <w:r>
        <w:rPr>
          <w:rFonts w:ascii="Arial" w:eastAsia="Arial" w:hAnsi="Arial" w:cs="Arial"/>
          <w:b/>
          <w:sz w:val="24"/>
        </w:rPr>
        <w:t xml:space="preserve">PUBLIC COMMENTS (10 min) </w:t>
      </w:r>
      <w:r>
        <w:rPr>
          <w:rFonts w:ascii="Arial" w:eastAsia="Arial" w:hAnsi="Arial" w:cs="Arial"/>
          <w:sz w:val="20"/>
        </w:rPr>
        <w:t xml:space="preserve">Members of the public may address the Disability Advisory Commission regarding </w:t>
      </w:r>
      <w:r>
        <w:rPr>
          <w:rFonts w:ascii="Arial" w:eastAsia="Arial" w:hAnsi="Arial" w:cs="Arial"/>
          <w:sz w:val="20"/>
          <w:u w:val="single" w:color="000000"/>
        </w:rPr>
        <w:t>any issue that is within the Commission's subject matter jurisdiction</w:t>
      </w:r>
      <w:r>
        <w:rPr>
          <w:rFonts w:ascii="Arial" w:eastAsia="Arial" w:hAnsi="Arial" w:cs="Arial"/>
          <w:sz w:val="20"/>
        </w:rPr>
        <w:t xml:space="preserve"> </w:t>
      </w:r>
      <w:r>
        <w:rPr>
          <w:rFonts w:ascii="Arial" w:eastAsia="Arial" w:hAnsi="Arial" w:cs="Arial"/>
          <w:b/>
          <w:sz w:val="20"/>
        </w:rPr>
        <w:t>(</w:t>
      </w:r>
      <w:r>
        <w:rPr>
          <w:rFonts w:ascii="Arial" w:eastAsia="Arial" w:hAnsi="Arial" w:cs="Arial"/>
          <w:b/>
          <w:i/>
          <w:sz w:val="20"/>
        </w:rPr>
        <w:t>the accessibility of county programs, services, and facilities, and compliance with relevant state and federal regulations</w:t>
      </w:r>
      <w:r>
        <w:rPr>
          <w:rFonts w:ascii="Arial" w:eastAsia="Arial" w:hAnsi="Arial" w:cs="Arial"/>
          <w:b/>
          <w:sz w:val="20"/>
        </w:rPr>
        <w:t>)</w:t>
      </w:r>
      <w:r>
        <w:rPr>
          <w:rFonts w:ascii="Arial" w:eastAsia="Arial" w:hAnsi="Arial" w:cs="Arial"/>
          <w:sz w:val="20"/>
        </w:rPr>
        <w:t xml:space="preserve">. However, the Commission may not take any action on this agenda except as authorized by Government Code, Section 54954.3. The Chair </w:t>
      </w:r>
      <w:r>
        <w:rPr>
          <w:rFonts w:ascii="Arial" w:eastAsia="Arial" w:hAnsi="Arial" w:cs="Arial"/>
          <w:sz w:val="20"/>
        </w:rPr>
        <w:t xml:space="preserve">will set time limits depending on the number of topics and speakers. Please reserve other items of interest to the disability community for the Announcements period at the end of this Agenda. </w:t>
      </w:r>
    </w:p>
    <w:p w:rsidR="00766F9A" w:rsidRDefault="007B3581" w:rsidP="007B3581">
      <w:pPr>
        <w:spacing w:after="0"/>
      </w:pPr>
      <w:r>
        <w:rPr>
          <w:rFonts w:ascii="Arial" w:eastAsia="Arial" w:hAnsi="Arial" w:cs="Arial"/>
          <w:b/>
          <w:sz w:val="24"/>
        </w:rPr>
        <w:t xml:space="preserve">4.  </w:t>
      </w:r>
      <w:r w:rsidR="00766F9A">
        <w:rPr>
          <w:rFonts w:ascii="Arial" w:eastAsia="Arial" w:hAnsi="Arial" w:cs="Arial"/>
          <w:b/>
          <w:sz w:val="24"/>
        </w:rPr>
        <w:t>Public Access Review</w:t>
      </w:r>
      <w:r w:rsidR="00257BCC">
        <w:rPr>
          <w:rFonts w:ascii="Arial" w:eastAsia="Arial" w:hAnsi="Arial" w:cs="Arial"/>
          <w:b/>
          <w:sz w:val="24"/>
        </w:rPr>
        <w:t xml:space="preserve"> Survey Report Back</w:t>
      </w:r>
    </w:p>
    <w:p w:rsidR="00766F9A" w:rsidRPr="007B3581" w:rsidRDefault="007B3581" w:rsidP="007B3581">
      <w:pPr>
        <w:spacing w:after="0"/>
        <w:ind w:left="720" w:hanging="720"/>
        <w:rPr>
          <w:rFonts w:ascii="Arial" w:eastAsia="Arial" w:hAnsi="Arial" w:cs="Arial"/>
          <w:b/>
          <w:sz w:val="24"/>
        </w:rPr>
      </w:pPr>
      <w:r>
        <w:rPr>
          <w:rFonts w:ascii="Arial" w:eastAsia="Arial" w:hAnsi="Arial" w:cs="Arial"/>
          <w:b/>
          <w:sz w:val="24"/>
        </w:rPr>
        <w:t xml:space="preserve">     </w:t>
      </w:r>
      <w:r w:rsidR="00766F9A" w:rsidRPr="00766F9A">
        <w:rPr>
          <w:rFonts w:ascii="Arial" w:eastAsia="Arial" w:hAnsi="Arial" w:cs="Arial"/>
          <w:b/>
          <w:sz w:val="24"/>
        </w:rPr>
        <w:t xml:space="preserve">Department of Personnel Services, Employment Services </w:t>
      </w:r>
      <w:proofErr w:type="gramStart"/>
      <w:r w:rsidR="00766F9A" w:rsidRPr="00766F9A">
        <w:rPr>
          <w:rFonts w:ascii="Arial" w:eastAsia="Arial" w:hAnsi="Arial" w:cs="Arial"/>
          <w:b/>
          <w:sz w:val="24"/>
        </w:rPr>
        <w:t>Division</w:t>
      </w:r>
      <w:r w:rsidR="00845521" w:rsidRPr="00766F9A">
        <w:rPr>
          <w:rFonts w:ascii="Arial" w:eastAsia="Arial" w:hAnsi="Arial" w:cs="Arial"/>
          <w:b/>
          <w:sz w:val="24"/>
        </w:rPr>
        <w:t xml:space="preserve"> </w:t>
      </w:r>
      <w:r>
        <w:rPr>
          <w:rFonts w:ascii="Arial" w:eastAsia="Arial" w:hAnsi="Arial" w:cs="Arial"/>
          <w:b/>
          <w:sz w:val="24"/>
        </w:rPr>
        <w:t xml:space="preserve"> -</w:t>
      </w:r>
      <w:proofErr w:type="gramEnd"/>
      <w:r>
        <w:rPr>
          <w:rFonts w:ascii="Arial" w:eastAsia="Arial" w:hAnsi="Arial" w:cs="Arial"/>
          <w:b/>
          <w:sz w:val="24"/>
        </w:rPr>
        <w:t xml:space="preserve"> Ruxandra Turcu</w:t>
      </w:r>
    </w:p>
    <w:p w:rsidR="007E646A" w:rsidRDefault="00845521">
      <w:pPr>
        <w:spacing w:after="0"/>
      </w:pPr>
      <w:r>
        <w:rPr>
          <w:rFonts w:ascii="Arial" w:eastAsia="Arial" w:hAnsi="Arial" w:cs="Arial"/>
          <w:b/>
          <w:sz w:val="24"/>
        </w:rPr>
        <w:t xml:space="preserve"> </w:t>
      </w:r>
    </w:p>
    <w:p w:rsidR="00E40B5A" w:rsidRDefault="00845521">
      <w:pPr>
        <w:pStyle w:val="Heading3"/>
        <w:spacing w:after="123"/>
        <w:ind w:left="-5"/>
      </w:pPr>
      <w:r>
        <w:t xml:space="preserve">5.  Unfinished and New Business, Announcements </w:t>
      </w:r>
      <w:r>
        <w:tab/>
        <w:t xml:space="preserve"> </w:t>
      </w:r>
      <w:r>
        <w:tab/>
        <w:t xml:space="preserve"> </w:t>
      </w:r>
      <w:r>
        <w:tab/>
        <w:t xml:space="preserve"> </w:t>
      </w:r>
      <w:r>
        <w:tab/>
        <w:t xml:space="preserve"> </w:t>
      </w:r>
      <w:r>
        <w:tab/>
        <w:t xml:space="preserve"> </w:t>
      </w:r>
      <w:r>
        <w:tab/>
        <w:t xml:space="preserve">All </w:t>
      </w:r>
    </w:p>
    <w:p w:rsidR="007B3581" w:rsidRDefault="00845521">
      <w:pPr>
        <w:pStyle w:val="Heading3"/>
        <w:spacing w:after="123"/>
        <w:ind w:left="-5"/>
      </w:pPr>
      <w:r>
        <w:t>6.  Propose Topics for June 14</w:t>
      </w:r>
      <w:bookmarkStart w:id="0" w:name="_GoBack"/>
      <w:bookmarkEnd w:id="0"/>
      <w:r>
        <w:t xml:space="preserve">, 2016 Meeting  </w:t>
      </w:r>
    </w:p>
    <w:p w:rsidR="007E646A" w:rsidRDefault="00845521">
      <w:pPr>
        <w:pStyle w:val="Heading3"/>
        <w:spacing w:after="123"/>
        <w:ind w:left="-5"/>
      </w:pPr>
      <w:r>
        <w:t xml:space="preserve">7. ADJOURNMENT  </w:t>
      </w:r>
      <w:r>
        <w:tab/>
        <w:t xml:space="preserve"> </w:t>
      </w:r>
      <w:r>
        <w:tab/>
        <w:t xml:space="preserve"> </w:t>
      </w:r>
      <w:r>
        <w:tab/>
        <w:t xml:space="preserve"> </w:t>
      </w:r>
      <w:r>
        <w:tab/>
        <w:t xml:space="preserve"> </w:t>
      </w:r>
      <w:r>
        <w:tab/>
        <w:t xml:space="preserve"> </w:t>
      </w:r>
      <w:r>
        <w:tab/>
        <w:t xml:space="preserve"> </w:t>
      </w:r>
      <w:r>
        <w:tab/>
        <w:t xml:space="preserve">        </w:t>
      </w:r>
    </w:p>
    <w:p w:rsidR="007E646A" w:rsidRDefault="00845521">
      <w:pPr>
        <w:spacing w:after="0"/>
      </w:pPr>
      <w:r>
        <w:rPr>
          <w:rFonts w:ascii="Arial" w:eastAsia="Arial" w:hAnsi="Arial" w:cs="Arial"/>
          <w:b/>
          <w:sz w:val="24"/>
        </w:rPr>
        <w:t xml:space="preserve"> </w:t>
      </w:r>
      <w:r>
        <w:rPr>
          <w:rFonts w:ascii="Arial" w:eastAsia="Arial" w:hAnsi="Arial" w:cs="Arial"/>
          <w:b/>
          <w:sz w:val="24"/>
        </w:rPr>
        <w:tab/>
      </w:r>
      <w:r>
        <w:rPr>
          <w:rFonts w:ascii="Arial" w:eastAsia="Arial" w:hAnsi="Arial" w:cs="Arial"/>
          <w:b/>
          <w:sz w:val="16"/>
        </w:rPr>
        <w:t xml:space="preserve"> </w:t>
      </w:r>
    </w:p>
    <w:p w:rsidR="007E646A" w:rsidRDefault="00845521">
      <w:pPr>
        <w:spacing w:after="0"/>
      </w:pPr>
      <w:r>
        <w:rPr>
          <w:rFonts w:ascii="Arial" w:eastAsia="Arial" w:hAnsi="Arial" w:cs="Arial"/>
          <w:b/>
          <w:sz w:val="24"/>
        </w:rPr>
        <w:t xml:space="preserve"> </w:t>
      </w:r>
    </w:p>
    <w:p w:rsidR="007E646A" w:rsidRDefault="00845521">
      <w:pPr>
        <w:spacing w:after="0" w:line="238" w:lineRule="auto"/>
      </w:pPr>
      <w:r>
        <w:rPr>
          <w:rFonts w:ascii="Arial" w:eastAsia="Arial" w:hAnsi="Arial" w:cs="Arial"/>
          <w:sz w:val="16"/>
        </w:rPr>
        <w:t>The meeting facilities are accessible to persons with disabilities.  Requests for interpreting servic</w:t>
      </w:r>
      <w:r>
        <w:rPr>
          <w:rFonts w:ascii="Arial" w:eastAsia="Arial" w:hAnsi="Arial" w:cs="Arial"/>
          <w:sz w:val="16"/>
        </w:rPr>
        <w:t xml:space="preserve">es, assistive listening devices, or other considerations should be made through the County Disability Compliance Office at (916) 874-7642 or 874-7647 (TTY), no later than five working days prior to the meeting. </w:t>
      </w:r>
    </w:p>
    <w:sectPr w:rsidR="007E646A">
      <w:pgSz w:w="12240" w:h="15840"/>
      <w:pgMar w:top="406" w:right="880" w:bottom="14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F34E1"/>
    <w:multiLevelType w:val="hybridMultilevel"/>
    <w:tmpl w:val="D57CAD10"/>
    <w:lvl w:ilvl="0" w:tplc="EFAACBF2">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C7ED3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AAEC4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0432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8241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1484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8BA9F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223A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EC29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6A"/>
    <w:rsid w:val="00257BCC"/>
    <w:rsid w:val="00766F9A"/>
    <w:rsid w:val="007B3581"/>
    <w:rsid w:val="007E646A"/>
    <w:rsid w:val="00845521"/>
    <w:rsid w:val="00E4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71682-8713-4D7E-A9D3-6CB5C072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6"/>
      <w:ind w:left="21"/>
      <w:jc w:val="center"/>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pPr>
      <w:keepNext/>
      <w:keepLines/>
      <w:spacing w:after="0"/>
      <w:ind w:left="19"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24"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u w:val="single" w:color="000000"/>
    </w:rPr>
  </w:style>
  <w:style w:type="character" w:customStyle="1" w:styleId="Heading2Char">
    <w:name w:val="Heading 2 Char"/>
    <w:link w:val="Heading2"/>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83358-DD1C-45A7-BAE4-410EE6E89C7A}"/>
</file>

<file path=customXml/itemProps2.xml><?xml version="1.0" encoding="utf-8"?>
<ds:datastoreItem xmlns:ds="http://schemas.openxmlformats.org/officeDocument/2006/customXml" ds:itemID="{03EB096F-670F-4091-A512-7335D4B136E6}"/>
</file>

<file path=customXml/itemProps3.xml><?xml version="1.0" encoding="utf-8"?>
<ds:datastoreItem xmlns:ds="http://schemas.openxmlformats.org/officeDocument/2006/customXml" ds:itemID="{98015549-C9B7-48E6-BE8A-78D8CD372F6F}"/>
</file>

<file path=docProps/app.xml><?xml version="1.0" encoding="utf-8"?>
<Properties xmlns="http://schemas.openxmlformats.org/officeDocument/2006/extended-properties" xmlns:vt="http://schemas.openxmlformats.org/officeDocument/2006/docPropsVTypes">
  <Template>Normal.dotm</Template>
  <TotalTime>31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 - Personnel Services</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3</cp:revision>
  <dcterms:created xsi:type="dcterms:W3CDTF">2016-05-06T18:27:00Z</dcterms:created>
  <dcterms:modified xsi:type="dcterms:W3CDTF">2016-05-06T19:50:00Z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