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337DD" w14:textId="77777777" w:rsidR="00E638ED" w:rsidRDefault="00D34B81">
      <w:pPr>
        <w:spacing w:after="0" w:line="259" w:lineRule="auto"/>
        <w:ind w:left="0" w:firstLine="0"/>
      </w:pPr>
      <w:r>
        <w:rPr>
          <w:b/>
          <w:sz w:val="32"/>
        </w:rPr>
        <w:t>County of Sacramento</w:t>
      </w:r>
      <w:r>
        <w:rPr>
          <w:sz w:val="32"/>
        </w:rPr>
        <w:t xml:space="preserve"> </w:t>
      </w:r>
      <w:r>
        <w:t xml:space="preserve"> </w:t>
      </w:r>
    </w:p>
    <w:p w14:paraId="1822E783" w14:textId="77777777" w:rsidR="00E638ED" w:rsidRDefault="00D34B81">
      <w:pPr>
        <w:spacing w:after="30" w:line="259" w:lineRule="auto"/>
        <w:ind w:left="0" w:firstLine="0"/>
      </w:pPr>
      <w:r>
        <w:rPr>
          <w:b/>
          <w:sz w:val="30"/>
        </w:rPr>
        <w:t xml:space="preserve">DISABILITY ADVISORY COMMISSION </w:t>
      </w:r>
      <w:r>
        <w:rPr>
          <w:sz w:val="30"/>
        </w:rPr>
        <w:t xml:space="preserve"> </w:t>
      </w:r>
      <w:r>
        <w:t xml:space="preserve"> </w:t>
      </w:r>
    </w:p>
    <w:p w14:paraId="0E185859" w14:textId="77777777" w:rsidR="00E638ED" w:rsidRDefault="00D34B81">
      <w:pPr>
        <w:spacing w:after="54" w:line="259" w:lineRule="auto"/>
        <w:ind w:left="0" w:firstLine="0"/>
      </w:pPr>
      <w:r>
        <w:rPr>
          <w:b/>
          <w:sz w:val="28"/>
        </w:rPr>
        <w:t>PROGRAMS AND SERVICES ACCESS SUBCOMMITTEE</w:t>
      </w:r>
      <w:r>
        <w:rPr>
          <w:sz w:val="28"/>
        </w:rPr>
        <w:t xml:space="preserve"> </w:t>
      </w:r>
      <w:r>
        <w:rPr>
          <w:b/>
          <w:sz w:val="28"/>
        </w:rPr>
        <w:t xml:space="preserve"> </w:t>
      </w:r>
    </w:p>
    <w:p w14:paraId="00F86BCD" w14:textId="5B20DAF7" w:rsidR="00E638ED" w:rsidRDefault="00D34B81" w:rsidP="00D34B81">
      <w:pPr>
        <w:ind w:left="2"/>
      </w:pPr>
      <w:r>
        <w:t xml:space="preserve">“To ensure that all County-provided programs and services are fully accessible to individuals with disabilities.  In addition, this subcommittee will identify accessibility issues relating to County programs and services and propose positive policy alternatives for consideration and action by the </w:t>
      </w:r>
      <w:r>
        <w:rPr>
          <w:rFonts w:ascii="Calibri" w:eastAsia="Calibri" w:hAnsi="Calibri" w:cs="Calibri"/>
          <w:sz w:val="22"/>
        </w:rPr>
        <w:t xml:space="preserve"> </w:t>
      </w:r>
      <w:r>
        <w:t xml:space="preserve"> Board of Supervisors.” </w:t>
      </w:r>
      <w:r>
        <w:rPr>
          <w:rFonts w:ascii="Calibri" w:eastAsia="Calibri" w:hAnsi="Calibri" w:cs="Calibri"/>
          <w:sz w:val="22"/>
        </w:rPr>
        <w:t xml:space="preserve"> </w:t>
      </w:r>
      <w:r>
        <w:t xml:space="preserve"> </w:t>
      </w:r>
    </w:p>
    <w:p w14:paraId="554C45A1" w14:textId="77777777" w:rsidR="00E638ED" w:rsidRDefault="00D34B81">
      <w:pPr>
        <w:spacing w:after="0" w:line="259" w:lineRule="auto"/>
        <w:ind w:left="227" w:hanging="10"/>
        <w:jc w:val="center"/>
      </w:pPr>
      <w:r>
        <w:rPr>
          <w:b/>
          <w:sz w:val="36"/>
        </w:rPr>
        <w:t xml:space="preserve"> </w:t>
      </w:r>
      <w:r>
        <w:rPr>
          <w:b/>
          <w:sz w:val="28"/>
        </w:rPr>
        <w:t xml:space="preserve">AGENDA  </w:t>
      </w:r>
      <w:r>
        <w:t xml:space="preserve"> </w:t>
      </w:r>
    </w:p>
    <w:p w14:paraId="6A180721" w14:textId="57384703" w:rsidR="00E638ED" w:rsidRDefault="00D34B81">
      <w:pPr>
        <w:spacing w:after="0" w:line="259" w:lineRule="auto"/>
        <w:ind w:left="227" w:right="77" w:hanging="10"/>
        <w:jc w:val="center"/>
      </w:pPr>
      <w:r>
        <w:rPr>
          <w:b/>
          <w:sz w:val="28"/>
        </w:rPr>
        <w:t xml:space="preserve">Wednesday </w:t>
      </w:r>
      <w:r w:rsidR="00FA6FCB">
        <w:rPr>
          <w:b/>
          <w:sz w:val="28"/>
        </w:rPr>
        <w:t xml:space="preserve">September 10 </w:t>
      </w:r>
      <w:r>
        <w:rPr>
          <w:b/>
          <w:sz w:val="28"/>
        </w:rPr>
        <w:t>, 2025</w:t>
      </w:r>
      <w:r>
        <w:t xml:space="preserve"> </w:t>
      </w:r>
    </w:p>
    <w:p w14:paraId="36D679E5" w14:textId="79451593" w:rsidR="00E638ED" w:rsidRPr="00347222" w:rsidRDefault="00D34B81">
      <w:pPr>
        <w:spacing w:after="129" w:line="259" w:lineRule="auto"/>
        <w:ind w:left="227" w:right="91" w:hanging="10"/>
        <w:jc w:val="center"/>
        <w:rPr>
          <w:sz w:val="36"/>
          <w:szCs w:val="36"/>
        </w:rPr>
      </w:pPr>
      <w:r w:rsidRPr="00347222">
        <w:rPr>
          <w:b/>
          <w:sz w:val="36"/>
          <w:szCs w:val="36"/>
        </w:rPr>
        <w:t>4:</w:t>
      </w:r>
      <w:r w:rsidR="00435A99" w:rsidRPr="00347222">
        <w:rPr>
          <w:b/>
          <w:sz w:val="36"/>
          <w:szCs w:val="36"/>
        </w:rPr>
        <w:t>0</w:t>
      </w:r>
      <w:r w:rsidRPr="00347222">
        <w:rPr>
          <w:b/>
          <w:sz w:val="36"/>
          <w:szCs w:val="36"/>
        </w:rPr>
        <w:t xml:space="preserve">0 – 6:00 PM </w:t>
      </w:r>
      <w:r w:rsidRPr="00347222">
        <w:rPr>
          <w:sz w:val="36"/>
          <w:szCs w:val="36"/>
        </w:rPr>
        <w:t xml:space="preserve"> </w:t>
      </w:r>
    </w:p>
    <w:p w14:paraId="0DA308AE" w14:textId="67146ECF" w:rsidR="00435A99" w:rsidRPr="00435A99" w:rsidRDefault="00435A99">
      <w:pPr>
        <w:spacing w:after="129" w:line="259" w:lineRule="auto"/>
        <w:ind w:left="227" w:right="91" w:hanging="10"/>
        <w:jc w:val="center"/>
        <w:rPr>
          <w:b/>
          <w:bCs/>
          <w:sz w:val="36"/>
          <w:szCs w:val="36"/>
        </w:rPr>
      </w:pPr>
      <w:r w:rsidRPr="00435A99">
        <w:rPr>
          <w:b/>
          <w:bCs/>
          <w:sz w:val="36"/>
          <w:szCs w:val="36"/>
        </w:rPr>
        <w:t>**Please note earlier start time**</w:t>
      </w:r>
    </w:p>
    <w:p w14:paraId="5D0F1829" w14:textId="17773DD6" w:rsidR="00E638ED" w:rsidRDefault="00D34B81">
      <w:pPr>
        <w:spacing w:after="183" w:line="259" w:lineRule="auto"/>
        <w:ind w:left="-5" w:right="643" w:hanging="10"/>
        <w:jc w:val="both"/>
      </w:pPr>
      <w:r>
        <w:rPr>
          <w:b/>
          <w:sz w:val="26"/>
        </w:rPr>
        <w:t xml:space="preserve">County Administration 700 H Street </w:t>
      </w:r>
      <w:r w:rsidR="00A1116D">
        <w:rPr>
          <w:b/>
          <w:sz w:val="26"/>
        </w:rPr>
        <w:t>5</w:t>
      </w:r>
      <w:r w:rsidR="00A1116D" w:rsidRPr="00A1116D">
        <w:rPr>
          <w:b/>
          <w:sz w:val="26"/>
        </w:rPr>
        <w:t>th</w:t>
      </w:r>
      <w:r w:rsidR="00A1116D">
        <w:rPr>
          <w:b/>
          <w:sz w:val="26"/>
        </w:rPr>
        <w:t xml:space="preserve"> Floor</w:t>
      </w:r>
      <w:r>
        <w:rPr>
          <w:b/>
          <w:sz w:val="26"/>
        </w:rPr>
        <w:t xml:space="preserve">, Sacramento CA 95814  </w:t>
      </w:r>
    </w:p>
    <w:p w14:paraId="305202FF" w14:textId="77777777" w:rsidR="00D34B81" w:rsidRDefault="00D34B81" w:rsidP="00D34B81">
      <w:pPr>
        <w:spacing w:after="0" w:line="259" w:lineRule="auto"/>
        <w:ind w:left="0" w:right="648" w:hanging="14"/>
        <w:rPr>
          <w:b/>
          <w:sz w:val="26"/>
        </w:rPr>
      </w:pPr>
      <w:r>
        <w:rPr>
          <w:b/>
          <w:sz w:val="26"/>
        </w:rPr>
        <w:t xml:space="preserve">Join ZoomGov Meeting – Click on the Link Below  </w:t>
      </w:r>
    </w:p>
    <w:p w14:paraId="0FE2240A" w14:textId="77777777" w:rsidR="00D34B81" w:rsidRDefault="00D34B81" w:rsidP="00D34B81">
      <w:pPr>
        <w:spacing w:after="0" w:line="259" w:lineRule="auto"/>
        <w:ind w:left="0" w:right="648" w:hanging="14"/>
      </w:pPr>
      <w:hyperlink r:id="rId5" w:history="1">
        <w:r w:rsidRPr="00497569">
          <w:rPr>
            <w:rStyle w:val="Hyperlink"/>
            <w:rFonts w:ascii="Calibri" w:eastAsia="Calibri" w:hAnsi="Calibri" w:cs="Calibri"/>
            <w:b/>
          </w:rPr>
          <w:t>https://saccount</w:t>
        </w:r>
      </w:hyperlink>
      <w:hyperlink r:id="rId6">
        <w:r>
          <w:rPr>
            <w:rFonts w:ascii="Calibri" w:eastAsia="Calibri" w:hAnsi="Calibri" w:cs="Calibri"/>
            <w:b/>
            <w:color w:val="467886"/>
            <w:u w:val="single" w:color="0000BF"/>
          </w:rPr>
          <w:t>y</w:t>
        </w:r>
      </w:hyperlink>
      <w:hyperlink r:id="rId7">
        <w:r>
          <w:rPr>
            <w:rFonts w:ascii="Calibri" w:eastAsia="Calibri" w:hAnsi="Calibri" w:cs="Calibri"/>
            <w:b/>
            <w:color w:val="0000BF"/>
            <w:u w:val="single" w:color="0000BF"/>
          </w:rPr>
          <w:t>-</w:t>
        </w:r>
      </w:hyperlink>
      <w:hyperlink r:id="rId8">
        <w:r>
          <w:rPr>
            <w:rFonts w:ascii="Calibri" w:eastAsia="Calibri" w:hAnsi="Calibri" w:cs="Calibri"/>
            <w:b/>
            <w:color w:val="0000BF"/>
            <w:u w:val="single" w:color="0000BF"/>
          </w:rPr>
          <w:t>net.zoomgov.com/j/16065229424?pwd=TWd2WmRuNEtBbmxrSXdITTRaSzkvZz0</w:t>
        </w:r>
      </w:hyperlink>
      <w:hyperlink r:id="rId9">
        <w:r>
          <w:rPr>
            <w:rFonts w:ascii="Calibri" w:eastAsia="Calibri" w:hAnsi="Calibri" w:cs="Calibri"/>
            <w:b/>
            <w:color w:val="0000BF"/>
            <w:u w:val="single" w:color="0000BF"/>
          </w:rPr>
          <w:t>9</w:t>
        </w:r>
      </w:hyperlink>
      <w:hyperlink r:id="rId10">
        <w:r>
          <w:rPr>
            <w:rFonts w:ascii="Calibri" w:eastAsia="Calibri" w:hAnsi="Calibri" w:cs="Calibri"/>
            <w:b/>
            <w:color w:val="0000BF"/>
          </w:rPr>
          <w:t xml:space="preserve"> </w:t>
        </w:r>
      </w:hyperlink>
    </w:p>
    <w:p w14:paraId="271ED229" w14:textId="51BB0CAD" w:rsidR="00E638ED" w:rsidRDefault="00D34B81" w:rsidP="00D34B81">
      <w:pPr>
        <w:spacing w:after="120" w:line="259" w:lineRule="auto"/>
        <w:ind w:left="0" w:right="648" w:hanging="14"/>
      </w:pPr>
      <w:hyperlink r:id="rId11">
        <w:r>
          <w:rPr>
            <w:b/>
            <w:sz w:val="26"/>
          </w:rPr>
          <w:t>O</w:t>
        </w:r>
      </w:hyperlink>
      <w:r>
        <w:rPr>
          <w:b/>
          <w:sz w:val="26"/>
        </w:rPr>
        <w:t>r Join by Phone +1 669 254-5252 Meeting ID: 160 6522 9424 Passcode: 072690</w:t>
      </w:r>
      <w:r>
        <w:rPr>
          <w:sz w:val="26"/>
        </w:rPr>
        <w:t xml:space="preserve"> </w:t>
      </w:r>
      <w:r>
        <w:t xml:space="preserve"> </w:t>
      </w:r>
    </w:p>
    <w:p w14:paraId="64712CA2" w14:textId="745FE564" w:rsidR="00E638ED" w:rsidRDefault="00D34B81">
      <w:pPr>
        <w:numPr>
          <w:ilvl w:val="0"/>
          <w:numId w:val="1"/>
        </w:numPr>
        <w:spacing w:after="139" w:line="259" w:lineRule="auto"/>
        <w:ind w:left="676" w:hanging="432"/>
      </w:pPr>
      <w:r>
        <w:rPr>
          <w:b/>
        </w:rPr>
        <w:t xml:space="preserve">CALL TO ORDER/INTRODUCTIONS – </w:t>
      </w:r>
      <w:r w:rsidR="00EA3E74">
        <w:rPr>
          <w:b/>
        </w:rPr>
        <w:t>Dustin Knott</w:t>
      </w:r>
      <w:r w:rsidR="00F91A74">
        <w:rPr>
          <w:b/>
        </w:rPr>
        <w:t xml:space="preserve">, </w:t>
      </w:r>
      <w:r>
        <w:rPr>
          <w:b/>
        </w:rPr>
        <w:t xml:space="preserve">Chair  </w:t>
      </w:r>
      <w:r>
        <w:t xml:space="preserve"> </w:t>
      </w:r>
    </w:p>
    <w:p w14:paraId="64CA3677" w14:textId="77777777" w:rsidR="00E638ED" w:rsidRDefault="00D34B81">
      <w:pPr>
        <w:numPr>
          <w:ilvl w:val="0"/>
          <w:numId w:val="1"/>
        </w:numPr>
        <w:spacing w:after="139" w:line="259" w:lineRule="auto"/>
        <w:ind w:left="676" w:hanging="432"/>
      </w:pPr>
      <w:r>
        <w:rPr>
          <w:b/>
        </w:rPr>
        <w:t>Approval of Members’ Participation via Zoom - ACTION</w:t>
      </w:r>
      <w:r>
        <w:t xml:space="preserve"> </w:t>
      </w:r>
    </w:p>
    <w:p w14:paraId="3C98577C" w14:textId="66652F0E" w:rsidR="00E638ED" w:rsidRDefault="00D34B81">
      <w:pPr>
        <w:numPr>
          <w:ilvl w:val="0"/>
          <w:numId w:val="1"/>
        </w:numPr>
        <w:spacing w:after="139" w:line="259" w:lineRule="auto"/>
        <w:ind w:left="676" w:hanging="432"/>
      </w:pPr>
      <w:r>
        <w:rPr>
          <w:b/>
        </w:rPr>
        <w:t>Approval of the Minutes</w:t>
      </w:r>
      <w:r w:rsidR="00FA6FCB">
        <w:rPr>
          <w:b/>
        </w:rPr>
        <w:t>/Meeting Notes</w:t>
      </w:r>
      <w:r>
        <w:rPr>
          <w:b/>
        </w:rPr>
        <w:t xml:space="preserve"> (</w:t>
      </w:r>
      <w:r w:rsidR="00D91E20">
        <w:rPr>
          <w:b/>
        </w:rPr>
        <w:t>April</w:t>
      </w:r>
      <w:r w:rsidR="004A7995">
        <w:rPr>
          <w:b/>
        </w:rPr>
        <w:t>/</w:t>
      </w:r>
      <w:r w:rsidR="003A7F37">
        <w:rPr>
          <w:b/>
        </w:rPr>
        <w:t>May</w:t>
      </w:r>
      <w:r w:rsidR="004A7995">
        <w:rPr>
          <w:b/>
        </w:rPr>
        <w:t>/June</w:t>
      </w:r>
      <w:r w:rsidR="00FA6FCB">
        <w:rPr>
          <w:b/>
        </w:rPr>
        <w:t>/August</w:t>
      </w:r>
      <w:r>
        <w:rPr>
          <w:b/>
        </w:rPr>
        <w:t xml:space="preserve"> 2025) </w:t>
      </w:r>
      <w:r>
        <w:t xml:space="preserve"> </w:t>
      </w:r>
    </w:p>
    <w:p w14:paraId="3B610B3C" w14:textId="77777777" w:rsidR="00E638ED" w:rsidRDefault="00D34B81">
      <w:pPr>
        <w:numPr>
          <w:ilvl w:val="0"/>
          <w:numId w:val="1"/>
        </w:numPr>
        <w:spacing w:after="137"/>
        <w:ind w:left="676" w:hanging="432"/>
      </w:pPr>
      <w:r>
        <w:rPr>
          <w:b/>
        </w:rPr>
        <w:t xml:space="preserve">PUBLIC COMMENTS (5 min) </w:t>
      </w:r>
      <w:r>
        <w:t xml:space="preserve">Members of the public may address the Disability Advisory Commission regarding </w:t>
      </w:r>
      <w:r>
        <w:rPr>
          <w:u w:val="single" w:color="000000"/>
        </w:rPr>
        <w:t>any issue that is within the Commission's subject matter jurisdiction</w:t>
      </w:r>
      <w:r>
        <w:t xml:space="preserve"> (</w:t>
      </w:r>
      <w:r>
        <w:rPr>
          <w:i/>
        </w:rPr>
        <w:t>the accessibility of county programs, services, and facilities, and compliance with relevant state and federal regulations</w:t>
      </w:r>
      <w:r>
        <w:t xml:space="preserve">). However, the Commission may not take any action on this agenda except as authorized by Government Code, Section 54954.3. The Chair will set time limits depending on the number of topics and speakers. Please reserve other items of interest to the disability community for the Announcements period at the end of this Agenda.      </w:t>
      </w:r>
    </w:p>
    <w:p w14:paraId="14F8D8D0" w14:textId="21CB1C1A" w:rsidR="00E638ED" w:rsidRDefault="00A1116D">
      <w:pPr>
        <w:numPr>
          <w:ilvl w:val="0"/>
          <w:numId w:val="1"/>
        </w:numPr>
        <w:spacing w:after="139" w:line="259" w:lineRule="auto"/>
        <w:ind w:left="676" w:hanging="432"/>
      </w:pPr>
      <w:r>
        <w:rPr>
          <w:b/>
        </w:rPr>
        <w:t xml:space="preserve">Continue </w:t>
      </w:r>
      <w:r w:rsidR="00D34B81">
        <w:rPr>
          <w:b/>
        </w:rPr>
        <w:t>Review</w:t>
      </w:r>
      <w:r>
        <w:rPr>
          <w:b/>
        </w:rPr>
        <w:t>ing</w:t>
      </w:r>
      <w:r w:rsidR="00D34B81">
        <w:rPr>
          <w:b/>
        </w:rPr>
        <w:t xml:space="preserve"> Updated Draft Accessible Meeting Checklists</w:t>
      </w:r>
      <w:r w:rsidR="00D34B81">
        <w:t xml:space="preserve"> - Discussion/ACTION </w:t>
      </w:r>
    </w:p>
    <w:p w14:paraId="29A25923" w14:textId="77777777" w:rsidR="00E638ED" w:rsidRDefault="00D34B81">
      <w:pPr>
        <w:numPr>
          <w:ilvl w:val="0"/>
          <w:numId w:val="1"/>
        </w:numPr>
        <w:spacing w:after="41" w:line="259" w:lineRule="auto"/>
        <w:ind w:left="676" w:hanging="432"/>
      </w:pPr>
      <w:r>
        <w:rPr>
          <w:b/>
        </w:rPr>
        <w:t xml:space="preserve">Unfinished and New Business </w:t>
      </w:r>
      <w:r>
        <w:t xml:space="preserve"> </w:t>
      </w:r>
    </w:p>
    <w:p w14:paraId="544268AF" w14:textId="77777777" w:rsidR="00E638ED" w:rsidRDefault="00D34B81">
      <w:pPr>
        <w:numPr>
          <w:ilvl w:val="1"/>
          <w:numId w:val="1"/>
        </w:numPr>
        <w:ind w:hanging="360"/>
      </w:pPr>
      <w:r>
        <w:t xml:space="preserve">Online ADA Complaint Form – (Deferred)  </w:t>
      </w:r>
    </w:p>
    <w:p w14:paraId="12B6DAAB" w14:textId="77777777" w:rsidR="00E638ED" w:rsidRDefault="00D34B81">
      <w:pPr>
        <w:numPr>
          <w:ilvl w:val="1"/>
          <w:numId w:val="1"/>
        </w:numPr>
        <w:ind w:hanging="360"/>
      </w:pPr>
      <w:r>
        <w:t xml:space="preserve">Public Access Resources Web Page - Dissemination to Staff (Deferred)  </w:t>
      </w:r>
    </w:p>
    <w:p w14:paraId="0BEF847A" w14:textId="77777777" w:rsidR="00E638ED" w:rsidRDefault="00D34B81">
      <w:pPr>
        <w:numPr>
          <w:ilvl w:val="1"/>
          <w:numId w:val="1"/>
        </w:numPr>
        <w:spacing w:after="144"/>
        <w:ind w:hanging="360"/>
      </w:pPr>
      <w:r>
        <w:t xml:space="preserve">Accommodating Members of the Public with Disabilities (Deferred)  </w:t>
      </w:r>
    </w:p>
    <w:p w14:paraId="7EB9F231" w14:textId="77777777" w:rsidR="00E638ED" w:rsidRDefault="00D34B81">
      <w:pPr>
        <w:numPr>
          <w:ilvl w:val="0"/>
          <w:numId w:val="1"/>
        </w:numPr>
        <w:spacing w:after="139" w:line="259" w:lineRule="auto"/>
        <w:ind w:left="676" w:hanging="432"/>
      </w:pPr>
      <w:r>
        <w:rPr>
          <w:b/>
        </w:rPr>
        <w:t xml:space="preserve">Community Announcements </w:t>
      </w:r>
      <w:r>
        <w:t xml:space="preserve"> </w:t>
      </w:r>
    </w:p>
    <w:p w14:paraId="3E8D32A5" w14:textId="77777777" w:rsidR="00E638ED" w:rsidRDefault="00D34B81">
      <w:pPr>
        <w:numPr>
          <w:ilvl w:val="0"/>
          <w:numId w:val="1"/>
        </w:numPr>
        <w:spacing w:after="139" w:line="259" w:lineRule="auto"/>
        <w:ind w:left="676" w:hanging="432"/>
      </w:pPr>
      <w:r>
        <w:rPr>
          <w:b/>
        </w:rPr>
        <w:t xml:space="preserve">Proposed Items for Next Agenda </w:t>
      </w:r>
      <w:r>
        <w:t xml:space="preserve"> </w:t>
      </w:r>
    </w:p>
    <w:p w14:paraId="49DCACB2" w14:textId="77777777" w:rsidR="00E638ED" w:rsidRDefault="00D34B81">
      <w:pPr>
        <w:numPr>
          <w:ilvl w:val="0"/>
          <w:numId w:val="1"/>
        </w:numPr>
        <w:spacing w:after="139" w:line="259" w:lineRule="auto"/>
        <w:ind w:left="676" w:hanging="432"/>
      </w:pPr>
      <w:r>
        <w:rPr>
          <w:b/>
        </w:rPr>
        <w:t xml:space="preserve">Subcommittee Member Comments </w:t>
      </w:r>
      <w:r>
        <w:t xml:space="preserve"> </w:t>
      </w:r>
    </w:p>
    <w:p w14:paraId="31DA10D1" w14:textId="77777777" w:rsidR="00E638ED" w:rsidRDefault="00D34B81">
      <w:pPr>
        <w:numPr>
          <w:ilvl w:val="0"/>
          <w:numId w:val="1"/>
        </w:numPr>
        <w:spacing w:after="139" w:line="259" w:lineRule="auto"/>
        <w:ind w:left="676" w:hanging="432"/>
      </w:pPr>
      <w:r>
        <w:rPr>
          <w:b/>
        </w:rPr>
        <w:t>ADJOURN</w:t>
      </w:r>
      <w:r>
        <w:t xml:space="preserve"> </w:t>
      </w:r>
    </w:p>
    <w:p w14:paraId="15C3E7D6" w14:textId="77777777" w:rsidR="00E638ED" w:rsidRDefault="00D34B81">
      <w:pPr>
        <w:ind w:left="2"/>
      </w:pPr>
      <w:r>
        <w:t xml:space="preserve">The meeting facilities and virtual meeting are accessible to persons with disabilities. Requests for alternate formats of documents, interpreting services, or other accommodations to participate in the meeting may be made through the County Disability Compliance Office at (916) 874-7642 (CA Relay 711), or by email at </w:t>
      </w:r>
      <w:r>
        <w:rPr>
          <w:color w:val="0000FF"/>
          <w:u w:val="single" w:color="0000FF"/>
        </w:rPr>
        <w:t>dco@saccounty.gov</w:t>
      </w:r>
      <w:r>
        <w:t xml:space="preserve"> as soon as possible prior to the meeting.   </w:t>
      </w:r>
    </w:p>
    <w:sectPr w:rsidR="00E638ED" w:rsidSect="00D34B81">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C3756E"/>
    <w:multiLevelType w:val="hybridMultilevel"/>
    <w:tmpl w:val="AED00394"/>
    <w:lvl w:ilvl="0" w:tplc="B4FA7AF6">
      <w:start w:val="1"/>
      <w:numFmt w:val="decimal"/>
      <w:lvlText w:val="%1."/>
      <w:lvlJc w:val="left"/>
      <w:pPr>
        <w:ind w:left="6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DA2622C">
      <w:start w:val="1"/>
      <w:numFmt w:val="lowerLetter"/>
      <w:lvlText w:val="%2."/>
      <w:lvlJc w:val="left"/>
      <w:pPr>
        <w:ind w:left="1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06791C">
      <w:start w:val="1"/>
      <w:numFmt w:val="lowerRoman"/>
      <w:lvlText w:val="%3"/>
      <w:lvlJc w:val="left"/>
      <w:pPr>
        <w:ind w:left="2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F49EBC">
      <w:start w:val="1"/>
      <w:numFmt w:val="decimal"/>
      <w:lvlText w:val="%4"/>
      <w:lvlJc w:val="left"/>
      <w:pPr>
        <w:ind w:left="2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24F4B2">
      <w:start w:val="1"/>
      <w:numFmt w:val="lowerLetter"/>
      <w:lvlText w:val="%5"/>
      <w:lvlJc w:val="left"/>
      <w:pPr>
        <w:ind w:left="3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D64970">
      <w:start w:val="1"/>
      <w:numFmt w:val="lowerRoman"/>
      <w:lvlText w:val="%6"/>
      <w:lvlJc w:val="left"/>
      <w:pPr>
        <w:ind w:left="4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C8C0A2">
      <w:start w:val="1"/>
      <w:numFmt w:val="decimal"/>
      <w:lvlText w:val="%7"/>
      <w:lvlJc w:val="left"/>
      <w:pPr>
        <w:ind w:left="4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B0887E">
      <w:start w:val="1"/>
      <w:numFmt w:val="lowerLetter"/>
      <w:lvlText w:val="%8"/>
      <w:lvlJc w:val="left"/>
      <w:pPr>
        <w:ind w:left="5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22E0CA">
      <w:start w:val="1"/>
      <w:numFmt w:val="lowerRoman"/>
      <w:lvlText w:val="%9"/>
      <w:lvlJc w:val="left"/>
      <w:pPr>
        <w:ind w:left="6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050105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ED"/>
    <w:rsid w:val="00081128"/>
    <w:rsid w:val="00174EEF"/>
    <w:rsid w:val="002A50C8"/>
    <w:rsid w:val="00333932"/>
    <w:rsid w:val="00347222"/>
    <w:rsid w:val="003A7F37"/>
    <w:rsid w:val="00435A99"/>
    <w:rsid w:val="004A7995"/>
    <w:rsid w:val="004C601C"/>
    <w:rsid w:val="00A1116D"/>
    <w:rsid w:val="00D34B81"/>
    <w:rsid w:val="00D35F91"/>
    <w:rsid w:val="00D91E20"/>
    <w:rsid w:val="00E638ED"/>
    <w:rsid w:val="00EA3E74"/>
    <w:rsid w:val="00EB69CF"/>
    <w:rsid w:val="00F91A74"/>
    <w:rsid w:val="00FA6FCB"/>
    <w:rsid w:val="00FB1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F07F"/>
  <w15:docId w15:val="{DC190190-CF85-4880-A9F1-020183852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1" w:line="254" w:lineRule="auto"/>
      <w:ind w:left="15" w:hanging="3"/>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4B81"/>
    <w:rPr>
      <w:color w:val="467886" w:themeColor="hyperlink"/>
      <w:u w:val="single"/>
    </w:rPr>
  </w:style>
  <w:style w:type="character" w:styleId="UnresolvedMention">
    <w:name w:val="Unresolved Mention"/>
    <w:basedOn w:val="DefaultParagraphFont"/>
    <w:uiPriority w:val="99"/>
    <w:semiHidden/>
    <w:unhideWhenUsed/>
    <w:rsid w:val="00D34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accounty-net.zoomgov.com/j/16065229424?pwd=TWd2WmRuNEtBbmxrSXdITTRaSzkvZz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ccounty-net.zoomgov.com/j/16065229424?pwd=TWd2WmRuNEtBbmxrSXdITTRaSzkvZz09"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saccounty-net.zoomgov.com/j/16065229424?pwd=TWd2WmRuNEtBbmxrSXdITTRaSzkvZz09" TargetMode="External"/><Relationship Id="rId11" Type="http://schemas.openxmlformats.org/officeDocument/2006/relationships/hyperlink" Target="https://saccounty-net.zoomgov.com/j/16065229424?pwd=TWd2WmRuNEtBbmxrSXdITTRaSzkvZz09" TargetMode="External"/><Relationship Id="rId5" Type="http://schemas.openxmlformats.org/officeDocument/2006/relationships/hyperlink" Target="https://saccount" TargetMode="External"/><Relationship Id="rId15" Type="http://schemas.openxmlformats.org/officeDocument/2006/relationships/customXml" Target="../customXml/item2.xml"/><Relationship Id="rId10" Type="http://schemas.openxmlformats.org/officeDocument/2006/relationships/hyperlink" Target="https://saccounty-net.zoomgov.com/j/16065229424?pwd=TWd2WmRuNEtBbmxrSXdITTRaSzkvZz09" TargetMode="External"/><Relationship Id="rId4" Type="http://schemas.openxmlformats.org/officeDocument/2006/relationships/webSettings" Target="webSettings.xml"/><Relationship Id="rId9" Type="http://schemas.openxmlformats.org/officeDocument/2006/relationships/hyperlink" Target="https://saccounty-net.zoomgov.com/j/16065229424?pwd=TWd2WmRuNEtBbmxrSXdITTRaSzkvZz09"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55B5EF-816B-4958-BABE-4EDA794697EE}"/>
</file>

<file path=customXml/itemProps2.xml><?xml version="1.0" encoding="utf-8"?>
<ds:datastoreItem xmlns:ds="http://schemas.openxmlformats.org/officeDocument/2006/customXml" ds:itemID="{680099CB-C2F3-493D-9429-40AF69D340BB}"/>
</file>

<file path=customXml/itemProps3.xml><?xml version="1.0" encoding="utf-8"?>
<ds:datastoreItem xmlns:ds="http://schemas.openxmlformats.org/officeDocument/2006/customXml" ds:itemID="{1B78C5E2-9949-4ADE-97AE-7A23C62BD8F2}"/>
</file>

<file path=docMetadata/LabelInfo.xml><?xml version="1.0" encoding="utf-8"?>
<clbl:labelList xmlns:clbl="http://schemas.microsoft.com/office/2020/mipLabelMetadata">
  <clbl:label id="{c13dd1c7-22d1-431c-a46c-2d140b414506}" enabled="1" method="Standar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7</TotalTime>
  <Pages>1</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COUNTY OF SACRAMENTO</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SACRAMENTO</dc:title>
  <dc:subject/>
  <dc:creator>Bennett. Cheryl</dc:creator>
  <cp:keywords/>
  <cp:lastModifiedBy>Bennett. Cheryl</cp:lastModifiedBy>
  <cp:revision>3</cp:revision>
  <cp:lastPrinted>2025-08-07T22:39:00Z</cp:lastPrinted>
  <dcterms:created xsi:type="dcterms:W3CDTF">2025-09-04T23:46:00Z</dcterms:created>
  <dcterms:modified xsi:type="dcterms:W3CDTF">2025-09-04T23:52:00Z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