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5422C012"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49FA4024"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9A67DB">
        <w:rPr>
          <w:rFonts w:ascii="Arial" w:hAnsi="Arial" w:cs="Arial"/>
          <w:b/>
          <w:sz w:val="28"/>
          <w:szCs w:val="28"/>
        </w:rPr>
        <w:t>July 15</w:t>
      </w:r>
      <w:r w:rsidR="00FD778C">
        <w:rPr>
          <w:rFonts w:ascii="Arial" w:hAnsi="Arial" w:cs="Arial"/>
          <w:b/>
          <w:sz w:val="28"/>
          <w:szCs w:val="28"/>
        </w:rPr>
        <w:t>, 202</w:t>
      </w:r>
      <w:r w:rsidR="009473FF">
        <w:rPr>
          <w:rFonts w:ascii="Arial" w:hAnsi="Arial" w:cs="Arial"/>
          <w:b/>
          <w:sz w:val="28"/>
          <w:szCs w:val="28"/>
        </w:rPr>
        <w:t>5</w:t>
      </w:r>
      <w:r w:rsidRPr="006B56D2">
        <w:rPr>
          <w:rFonts w:ascii="Arial" w:hAnsi="Arial" w:cs="Arial"/>
          <w:b/>
          <w:sz w:val="28"/>
          <w:szCs w:val="28"/>
        </w:rPr>
        <w:t xml:space="preserve"> </w:t>
      </w:r>
      <w:r w:rsidR="00D55671" w:rsidRPr="001E642E">
        <w:rPr>
          <w:rFonts w:ascii="Arial" w:hAnsi="Arial" w:cs="Arial"/>
          <w:b/>
          <w:sz w:val="28"/>
          <w:szCs w:val="28"/>
        </w:rPr>
        <w:t>4</w:t>
      </w:r>
      <w:r w:rsidRPr="001E642E">
        <w:rPr>
          <w:rFonts w:ascii="Arial" w:hAnsi="Arial" w:cs="Arial"/>
          <w:b/>
          <w:sz w:val="28"/>
          <w:szCs w:val="28"/>
        </w:rPr>
        <w:t>:</w:t>
      </w:r>
      <w:r w:rsidR="00433219" w:rsidRPr="001E642E">
        <w:rPr>
          <w:rFonts w:ascii="Arial" w:hAnsi="Arial" w:cs="Arial"/>
          <w:b/>
          <w:sz w:val="28"/>
          <w:szCs w:val="28"/>
        </w:rPr>
        <w:t>3</w:t>
      </w:r>
      <w:r w:rsidR="008921A1" w:rsidRPr="001E642E">
        <w:rPr>
          <w:rFonts w:ascii="Arial" w:hAnsi="Arial" w:cs="Arial"/>
          <w:b/>
          <w:sz w:val="28"/>
          <w:szCs w:val="28"/>
        </w:rPr>
        <w:t>0</w:t>
      </w:r>
      <w:r w:rsidRPr="001E642E">
        <w:rPr>
          <w:rFonts w:ascii="Arial" w:hAnsi="Arial" w:cs="Arial"/>
          <w:b/>
          <w:sz w:val="28"/>
          <w:szCs w:val="28"/>
        </w:rPr>
        <w:t xml:space="preserve"> – </w:t>
      </w:r>
      <w:r w:rsidR="00FD778C" w:rsidRPr="001E642E">
        <w:rPr>
          <w:rFonts w:ascii="Arial" w:hAnsi="Arial" w:cs="Arial"/>
          <w:b/>
          <w:sz w:val="28"/>
          <w:szCs w:val="28"/>
        </w:rPr>
        <w:t>6</w:t>
      </w:r>
      <w:r w:rsidRPr="001E642E">
        <w:rPr>
          <w:rFonts w:ascii="Arial" w:hAnsi="Arial" w:cs="Arial"/>
          <w:b/>
          <w:sz w:val="28"/>
          <w:szCs w:val="28"/>
        </w:rPr>
        <w:t>:</w:t>
      </w:r>
      <w:r w:rsidR="00FD778C" w:rsidRPr="001E642E">
        <w:rPr>
          <w:rFonts w:ascii="Arial" w:hAnsi="Arial" w:cs="Arial"/>
          <w:b/>
          <w:sz w:val="28"/>
          <w:szCs w:val="28"/>
        </w:rPr>
        <w:t>0</w:t>
      </w:r>
      <w:r w:rsidRPr="001E642E">
        <w:rPr>
          <w:rFonts w:ascii="Arial" w:hAnsi="Arial" w:cs="Arial"/>
          <w:b/>
          <w:sz w:val="28"/>
          <w:szCs w:val="28"/>
        </w:rPr>
        <w:t>0 p.m.</w:t>
      </w:r>
    </w:p>
    <w:p w14:paraId="210AA26F" w14:textId="515E7CAE"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9563D1">
        <w:rPr>
          <w:rFonts w:ascii="Arial" w:hAnsi="Arial" w:cs="Arial"/>
          <w:sz w:val="28"/>
          <w:szCs w:val="28"/>
        </w:rPr>
        <w:t>5</w:t>
      </w:r>
      <w:r w:rsidR="009563D1" w:rsidRPr="009563D1">
        <w:rPr>
          <w:rFonts w:ascii="Arial" w:hAnsi="Arial" w:cs="Arial"/>
          <w:sz w:val="28"/>
          <w:szCs w:val="28"/>
        </w:rPr>
        <w:t>th</w:t>
      </w:r>
      <w:r w:rsidR="009563D1">
        <w:rPr>
          <w:rFonts w:ascii="Arial" w:hAnsi="Arial" w:cs="Arial"/>
          <w:sz w:val="28"/>
          <w:szCs w:val="28"/>
        </w:rPr>
        <w:t xml:space="preserve"> Floor</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 xml:space="preserve">Join </w:t>
      </w:r>
      <w:proofErr w:type="spellStart"/>
      <w:r w:rsidRPr="00DE6515">
        <w:t>ZoomGov</w:t>
      </w:r>
      <w:proofErr w:type="spellEnd"/>
      <w:r w:rsidRPr="00DE6515">
        <w:t xml:space="preserve"> Meeting – Click on the Link Below</w:t>
      </w:r>
    </w:p>
    <w:p w14:paraId="7CAEABBD" w14:textId="77777777" w:rsidR="00AC5B70" w:rsidRPr="00DE6515" w:rsidRDefault="00AC5B70" w:rsidP="00AC5B70">
      <w:pPr>
        <w:pStyle w:val="PlainText"/>
        <w:spacing w:after="120"/>
        <w:ind w:left="360"/>
        <w:rPr>
          <w:sz w:val="22"/>
          <w:szCs w:val="22"/>
        </w:rPr>
      </w:pPr>
      <w:hyperlink r:id="rId6" w:history="1">
        <w:r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 xml:space="preserve">Or Join by Phone +1 669 254 </w:t>
      </w:r>
      <w:proofErr w:type="gramStart"/>
      <w:r w:rsidRPr="00DE6515">
        <w:t>5252</w:t>
      </w:r>
      <w:r w:rsidR="00DE6515">
        <w:t xml:space="preserve">  </w:t>
      </w:r>
      <w:r w:rsidRPr="00DE6515">
        <w:t>Meeting</w:t>
      </w:r>
      <w:proofErr w:type="gramEnd"/>
      <w:r w:rsidRPr="00DE6515">
        <w:t xml:space="preserve"> ID: 160 6522 9424 Passcode: 072690</w:t>
      </w:r>
    </w:p>
    <w:p w14:paraId="4EC10EE3" w14:textId="289E64DF" w:rsidR="00A1292D" w:rsidRPr="002D66A6"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9B6264B" w14:textId="776151CC" w:rsidR="00745E6C" w:rsidRDefault="00745E6C" w:rsidP="00DE6515">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Approval of Members Joining Via Zoom </w:t>
      </w:r>
      <w:r>
        <w:rPr>
          <w:rFonts w:ascii="Arial" w:hAnsi="Arial" w:cs="Arial"/>
          <w:sz w:val="24"/>
          <w:szCs w:val="24"/>
        </w:rPr>
        <w:t>(ACTION)</w:t>
      </w:r>
    </w:p>
    <w:p w14:paraId="4AB25E8D" w14:textId="4E53C4B4" w:rsidR="007C1DD1" w:rsidRPr="00B02C2C" w:rsidRDefault="007C1DD1" w:rsidP="00DE6515">
      <w:pPr>
        <w:pStyle w:val="ListParagraph"/>
        <w:numPr>
          <w:ilvl w:val="0"/>
          <w:numId w:val="1"/>
        </w:numPr>
        <w:spacing w:after="120"/>
        <w:contextualSpacing w:val="0"/>
        <w:rPr>
          <w:rFonts w:ascii="Arial" w:hAnsi="Arial" w:cs="Arial"/>
          <w:b/>
          <w:bCs/>
          <w:sz w:val="24"/>
          <w:szCs w:val="24"/>
        </w:rPr>
      </w:pPr>
      <w:r w:rsidRPr="00B02C2C">
        <w:rPr>
          <w:rFonts w:ascii="Arial" w:hAnsi="Arial" w:cs="Arial"/>
          <w:b/>
          <w:bCs/>
          <w:sz w:val="24"/>
          <w:szCs w:val="24"/>
        </w:rPr>
        <w:t xml:space="preserve">Approval of the </w:t>
      </w:r>
      <w:r w:rsidR="007B0B6E">
        <w:rPr>
          <w:rFonts w:ascii="Arial" w:hAnsi="Arial" w:cs="Arial"/>
          <w:b/>
          <w:bCs/>
          <w:sz w:val="24"/>
          <w:szCs w:val="24"/>
        </w:rPr>
        <w:t xml:space="preserve">Meeting </w:t>
      </w:r>
      <w:r w:rsidRPr="00B02C2C">
        <w:rPr>
          <w:rFonts w:ascii="Arial" w:hAnsi="Arial" w:cs="Arial"/>
          <w:b/>
          <w:bCs/>
          <w:sz w:val="24"/>
          <w:szCs w:val="24"/>
        </w:rPr>
        <w:t>Minutes –</w:t>
      </w:r>
      <w:r w:rsidR="00F80377">
        <w:rPr>
          <w:rFonts w:ascii="Arial" w:hAnsi="Arial" w:cs="Arial"/>
          <w:sz w:val="24"/>
          <w:szCs w:val="24"/>
        </w:rPr>
        <w:t xml:space="preserve"> </w:t>
      </w:r>
      <w:r w:rsidR="0064618E">
        <w:rPr>
          <w:rFonts w:ascii="Arial" w:hAnsi="Arial" w:cs="Arial"/>
          <w:sz w:val="24"/>
          <w:szCs w:val="24"/>
        </w:rPr>
        <w:t>June 17</w:t>
      </w:r>
      <w:r w:rsidR="007B0B6E">
        <w:rPr>
          <w:rFonts w:ascii="Arial" w:hAnsi="Arial" w:cs="Arial"/>
          <w:sz w:val="24"/>
          <w:szCs w:val="24"/>
        </w:rPr>
        <w:t xml:space="preserve">, </w:t>
      </w:r>
      <w:r w:rsidR="00A742BA">
        <w:rPr>
          <w:rFonts w:ascii="Arial" w:hAnsi="Arial" w:cs="Arial"/>
          <w:sz w:val="24"/>
          <w:szCs w:val="24"/>
        </w:rPr>
        <w:t>2025</w:t>
      </w:r>
      <w:r w:rsidR="007B0B6E">
        <w:rPr>
          <w:rFonts w:ascii="Arial" w:hAnsi="Arial" w:cs="Arial"/>
          <w:sz w:val="24"/>
          <w:szCs w:val="24"/>
        </w:rPr>
        <w:t xml:space="preserve"> (ACTION)</w:t>
      </w:r>
    </w:p>
    <w:p w14:paraId="1279332B" w14:textId="77777777" w:rsidR="00185F3B" w:rsidRPr="009563D1" w:rsidRDefault="007C1DD1" w:rsidP="008D3684">
      <w:pPr>
        <w:pStyle w:val="ListParagraph"/>
        <w:numPr>
          <w:ilvl w:val="0"/>
          <w:numId w:val="1"/>
        </w:numPr>
        <w:spacing w:after="120"/>
        <w:contextualSpacing w:val="0"/>
        <w:rPr>
          <w:rFonts w:ascii="Arial" w:hAnsi="Arial" w:cs="Arial"/>
          <w:b/>
          <w:bCs/>
          <w:sz w:val="24"/>
          <w:szCs w:val="24"/>
        </w:rPr>
      </w:pPr>
      <w:r w:rsidRPr="00185F3B">
        <w:rPr>
          <w:rFonts w:ascii="Arial" w:hAnsi="Arial" w:cs="Arial"/>
          <w:b/>
          <w:bCs/>
          <w:sz w:val="24"/>
          <w:szCs w:val="24"/>
        </w:rPr>
        <w:t>Public Comment Period:</w:t>
      </w:r>
      <w:r w:rsidRPr="00185F3B">
        <w:rPr>
          <w:rFonts w:ascii="Arial" w:hAnsi="Arial" w:cs="Arial"/>
          <w:sz w:val="24"/>
          <w:szCs w:val="24"/>
        </w:rPr>
        <w:t xml:space="preserve"> </w:t>
      </w:r>
      <w:r w:rsidRPr="00185F3B">
        <w:rPr>
          <w:rFonts w:ascii="Aptos" w:eastAsia="Arial" w:hAnsi="Aptos" w:cstheme="minorHAnsi"/>
          <w:sz w:val="24"/>
          <w:szCs w:val="24"/>
        </w:rPr>
        <w:t xml:space="preserve">Members of the public may address the Disability Advisory Commission regarding any issue that is within its subject matter jurisdiction (the accessibility of County programs, services, and facilities). However, the Commission may not take any action on this agenda except as authorized by </w:t>
      </w:r>
      <w:proofErr w:type="gramStart"/>
      <w:r w:rsidRPr="00185F3B">
        <w:rPr>
          <w:rFonts w:ascii="Aptos" w:eastAsia="Arial" w:hAnsi="Aptos" w:cstheme="minorHAnsi"/>
          <w:sz w:val="24"/>
          <w:szCs w:val="24"/>
        </w:rPr>
        <w:t>Government</w:t>
      </w:r>
      <w:proofErr w:type="gramEnd"/>
      <w:r w:rsidRPr="00185F3B">
        <w:rPr>
          <w:rFonts w:ascii="Aptos" w:eastAsia="Arial" w:hAnsi="Aptos" w:cstheme="minorHAnsi"/>
          <w:sz w:val="24"/>
          <w:szCs w:val="24"/>
        </w:rPr>
        <w:t xml:space="preserve"> Code, Section 54954.3. The Chair will set time limits depending on the number of topics and speakers. Please reserve other items of interest to the disability community for the Announcements period at the end of this Agenda.</w:t>
      </w:r>
    </w:p>
    <w:p w14:paraId="43BC9ACC" w14:textId="625C3BAF" w:rsidR="007B0B6E" w:rsidRDefault="00EF0F9D" w:rsidP="007B0B6E">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Update: Arden Way Phase I – </w:t>
      </w:r>
      <w:r>
        <w:rPr>
          <w:rFonts w:ascii="Arial" w:hAnsi="Arial" w:cs="Arial"/>
          <w:sz w:val="24"/>
          <w:szCs w:val="24"/>
        </w:rPr>
        <w:t>Stephen White, Chief, Engineering and Design, Department of Transportation (</w:t>
      </w:r>
      <w:proofErr w:type="spellStart"/>
      <w:r>
        <w:rPr>
          <w:rFonts w:ascii="Arial" w:hAnsi="Arial" w:cs="Arial"/>
          <w:sz w:val="24"/>
          <w:szCs w:val="24"/>
        </w:rPr>
        <w:t>SacDOT</w:t>
      </w:r>
      <w:proofErr w:type="spellEnd"/>
      <w:r>
        <w:rPr>
          <w:rFonts w:ascii="Arial" w:hAnsi="Arial" w:cs="Arial"/>
          <w:sz w:val="24"/>
          <w:szCs w:val="24"/>
        </w:rPr>
        <w:t>)</w:t>
      </w:r>
    </w:p>
    <w:p w14:paraId="2160F166" w14:textId="7FB47984" w:rsidR="00EF0F9D" w:rsidRPr="00EF0F9D" w:rsidRDefault="00EF0F9D" w:rsidP="00CE3167">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Accessible Parking and Wayfinding in the County Parking Lot at 7</w:t>
      </w:r>
      <w:r w:rsidRPr="00EF0F9D">
        <w:rPr>
          <w:rFonts w:ascii="Arial" w:hAnsi="Arial" w:cs="Arial"/>
          <w:b/>
          <w:bCs/>
          <w:sz w:val="24"/>
          <w:szCs w:val="24"/>
          <w:vertAlign w:val="superscript"/>
        </w:rPr>
        <w:t>th</w:t>
      </w:r>
      <w:r>
        <w:rPr>
          <w:rFonts w:ascii="Arial" w:hAnsi="Arial" w:cs="Arial"/>
          <w:b/>
          <w:bCs/>
          <w:sz w:val="24"/>
          <w:szCs w:val="24"/>
        </w:rPr>
        <w:t xml:space="preserve"> and G Streets –</w:t>
      </w:r>
      <w:r>
        <w:rPr>
          <w:rFonts w:ascii="Arial" w:hAnsi="Arial" w:cs="Arial"/>
          <w:sz w:val="24"/>
          <w:szCs w:val="24"/>
        </w:rPr>
        <w:t xml:space="preserve"> Joe Trujillo, </w:t>
      </w:r>
      <w:r w:rsidRPr="00EF0F9D">
        <w:rPr>
          <w:rFonts w:ascii="Arial" w:hAnsi="Arial" w:cs="Arial"/>
          <w:sz w:val="24"/>
          <w:szCs w:val="24"/>
        </w:rPr>
        <w:t>Chief Fleet Division Parking Enterprise</w:t>
      </w:r>
      <w:r>
        <w:rPr>
          <w:rFonts w:ascii="Arial" w:hAnsi="Arial" w:cs="Arial"/>
          <w:sz w:val="24"/>
          <w:szCs w:val="24"/>
        </w:rPr>
        <w:t xml:space="preserve">, Department of </w:t>
      </w:r>
      <w:r w:rsidRPr="00EF0F9D">
        <w:rPr>
          <w:rFonts w:ascii="Arial" w:hAnsi="Arial" w:cs="Arial"/>
          <w:sz w:val="24"/>
          <w:szCs w:val="24"/>
        </w:rPr>
        <w:t>General Services</w:t>
      </w:r>
      <w:r>
        <w:rPr>
          <w:rFonts w:ascii="Arial" w:hAnsi="Arial" w:cs="Arial"/>
          <w:sz w:val="24"/>
          <w:szCs w:val="24"/>
        </w:rPr>
        <w:t xml:space="preserve"> (DGS)</w:t>
      </w:r>
    </w:p>
    <w:p w14:paraId="0C723D3B" w14:textId="49214452" w:rsidR="00507E4D" w:rsidRDefault="00615DEC" w:rsidP="00C774CD">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r w:rsidR="000B6729">
        <w:rPr>
          <w:rFonts w:ascii="Arial" w:hAnsi="Arial" w:cs="Arial"/>
          <w:b/>
          <w:bCs/>
          <w:sz w:val="24"/>
          <w:szCs w:val="24"/>
        </w:rPr>
        <w:t xml:space="preserve"> </w:t>
      </w:r>
    </w:p>
    <w:p w14:paraId="24F8BA02" w14:textId="77777777" w:rsidR="00AF1838" w:rsidRPr="00AD542A" w:rsidRDefault="008F24B5" w:rsidP="00C774CD">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3B674E2F" w14:textId="7F054D84" w:rsidR="00C75753" w:rsidRPr="00E66501" w:rsidRDefault="00713B4E" w:rsidP="00C774CD">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Proposed Topics for </w:t>
      </w:r>
      <w:proofErr w:type="gramStart"/>
      <w:r w:rsidRPr="00AD542A">
        <w:rPr>
          <w:rFonts w:ascii="Arial" w:hAnsi="Arial" w:cs="Arial"/>
          <w:b/>
          <w:bCs/>
          <w:sz w:val="24"/>
          <w:szCs w:val="24"/>
        </w:rPr>
        <w:t>Next</w:t>
      </w:r>
      <w:proofErr w:type="gramEnd"/>
      <w:r w:rsidRPr="00AD542A">
        <w:rPr>
          <w:rFonts w:ascii="Arial" w:hAnsi="Arial" w:cs="Arial"/>
          <w:b/>
          <w:bCs/>
          <w:sz w:val="24"/>
          <w:szCs w:val="24"/>
        </w:rPr>
        <w:t xml:space="preserve"> Agenda</w:t>
      </w:r>
      <w:r w:rsidR="00DF740A" w:rsidRPr="00AD542A">
        <w:rPr>
          <w:rFonts w:ascii="Arial" w:hAnsi="Arial" w:cs="Arial"/>
          <w:b/>
          <w:bCs/>
          <w:sz w:val="24"/>
          <w:szCs w:val="24"/>
        </w:rPr>
        <w:t xml:space="preserve"> </w:t>
      </w:r>
    </w:p>
    <w:p w14:paraId="4BA0441B" w14:textId="77777777" w:rsidR="008F24B5" w:rsidRPr="00AD542A" w:rsidRDefault="008F24B5" w:rsidP="00C774CD">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2B1436" w:rsidRDefault="00064B13" w:rsidP="00C774CD">
      <w:pPr>
        <w:pStyle w:val="ListParagraph"/>
        <w:numPr>
          <w:ilvl w:val="0"/>
          <w:numId w:val="1"/>
        </w:numPr>
        <w:tabs>
          <w:tab w:val="left" w:pos="360"/>
        </w:tabs>
        <w:spacing w:after="120"/>
        <w:contextualSpacing w:val="0"/>
        <w:rPr>
          <w:rFonts w:ascii="Arial" w:hAnsi="Arial" w:cs="Arial"/>
          <w:b/>
          <w:bCs/>
          <w:sz w:val="24"/>
          <w:szCs w:val="24"/>
        </w:rPr>
      </w:pPr>
      <w:r w:rsidRPr="002B1436">
        <w:rPr>
          <w:rFonts w:ascii="Arial" w:hAnsi="Arial" w:cs="Arial"/>
          <w:b/>
          <w:bCs/>
          <w:sz w:val="24"/>
          <w:szCs w:val="24"/>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w:t>
      </w:r>
      <w:proofErr w:type="gramStart"/>
      <w:r w:rsidR="00A1292D" w:rsidRPr="00DE6515">
        <w:rPr>
          <w:rFonts w:ascii="Arial" w:eastAsia="Arial" w:hAnsi="Arial" w:cs="Arial"/>
        </w:rPr>
        <w:t>persons</w:t>
      </w:r>
      <w:proofErr w:type="gramEnd"/>
      <w:r w:rsidR="00A1292D" w:rsidRPr="00DE6515">
        <w:rPr>
          <w:rFonts w:ascii="Arial" w:eastAsia="Arial" w:hAnsi="Arial" w:cs="Arial"/>
        </w:rPr>
        <w:t xml:space="preserve">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6B7"/>
    <w:multiLevelType w:val="hybridMultilevel"/>
    <w:tmpl w:val="23DC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52F92"/>
    <w:multiLevelType w:val="hybridMultilevel"/>
    <w:tmpl w:val="0F00E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1"/>
  </w:num>
  <w:num w:numId="2" w16cid:durableId="38961714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4"/>
  </w:num>
  <w:num w:numId="4" w16cid:durableId="340280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7144520">
    <w:abstractNumId w:val="0"/>
  </w:num>
  <w:num w:numId="6" w16cid:durableId="548496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20685"/>
    <w:rsid w:val="000210B2"/>
    <w:rsid w:val="00064B13"/>
    <w:rsid w:val="000712C0"/>
    <w:rsid w:val="0007351F"/>
    <w:rsid w:val="00074C87"/>
    <w:rsid w:val="000752FF"/>
    <w:rsid w:val="000776DA"/>
    <w:rsid w:val="00081128"/>
    <w:rsid w:val="00081C52"/>
    <w:rsid w:val="00083F94"/>
    <w:rsid w:val="00094DCE"/>
    <w:rsid w:val="000A7C61"/>
    <w:rsid w:val="000B6729"/>
    <w:rsid w:val="000C0705"/>
    <w:rsid w:val="000C2FE7"/>
    <w:rsid w:val="000C657E"/>
    <w:rsid w:val="000D3737"/>
    <w:rsid w:val="00102663"/>
    <w:rsid w:val="00106E77"/>
    <w:rsid w:val="0011239A"/>
    <w:rsid w:val="00113593"/>
    <w:rsid w:val="00116DCC"/>
    <w:rsid w:val="00117F60"/>
    <w:rsid w:val="00123DE3"/>
    <w:rsid w:val="001423BE"/>
    <w:rsid w:val="00143645"/>
    <w:rsid w:val="00152AA9"/>
    <w:rsid w:val="00171582"/>
    <w:rsid w:val="00176DD9"/>
    <w:rsid w:val="00184861"/>
    <w:rsid w:val="00185F3B"/>
    <w:rsid w:val="001D3BA7"/>
    <w:rsid w:val="001E11DD"/>
    <w:rsid w:val="001E642E"/>
    <w:rsid w:val="001F30EB"/>
    <w:rsid w:val="0020136F"/>
    <w:rsid w:val="00216FE0"/>
    <w:rsid w:val="00217FB5"/>
    <w:rsid w:val="00253729"/>
    <w:rsid w:val="00263F11"/>
    <w:rsid w:val="00273BCA"/>
    <w:rsid w:val="00275E74"/>
    <w:rsid w:val="00281791"/>
    <w:rsid w:val="002922D2"/>
    <w:rsid w:val="002A0D76"/>
    <w:rsid w:val="002B1436"/>
    <w:rsid w:val="002C4177"/>
    <w:rsid w:val="002C5BD9"/>
    <w:rsid w:val="002D3B38"/>
    <w:rsid w:val="002D66A6"/>
    <w:rsid w:val="002D707B"/>
    <w:rsid w:val="002D7230"/>
    <w:rsid w:val="002E5564"/>
    <w:rsid w:val="002F27D8"/>
    <w:rsid w:val="002F2B56"/>
    <w:rsid w:val="002F68C9"/>
    <w:rsid w:val="00303242"/>
    <w:rsid w:val="00310941"/>
    <w:rsid w:val="0031309C"/>
    <w:rsid w:val="0034009E"/>
    <w:rsid w:val="00377809"/>
    <w:rsid w:val="00386680"/>
    <w:rsid w:val="003B76EA"/>
    <w:rsid w:val="003B7966"/>
    <w:rsid w:val="003D4BA8"/>
    <w:rsid w:val="003E2853"/>
    <w:rsid w:val="003F1649"/>
    <w:rsid w:val="00406882"/>
    <w:rsid w:val="00424B6E"/>
    <w:rsid w:val="00424C1D"/>
    <w:rsid w:val="00433219"/>
    <w:rsid w:val="00443BCB"/>
    <w:rsid w:val="00446087"/>
    <w:rsid w:val="00462950"/>
    <w:rsid w:val="00471C89"/>
    <w:rsid w:val="004818EB"/>
    <w:rsid w:val="00484F93"/>
    <w:rsid w:val="004874AE"/>
    <w:rsid w:val="004911EB"/>
    <w:rsid w:val="004A1929"/>
    <w:rsid w:val="004C0740"/>
    <w:rsid w:val="004C5922"/>
    <w:rsid w:val="004D1E03"/>
    <w:rsid w:val="004D7148"/>
    <w:rsid w:val="004F3759"/>
    <w:rsid w:val="00506AD5"/>
    <w:rsid w:val="00507E4D"/>
    <w:rsid w:val="00521C9B"/>
    <w:rsid w:val="00522A90"/>
    <w:rsid w:val="005474B9"/>
    <w:rsid w:val="005478CA"/>
    <w:rsid w:val="00550C2B"/>
    <w:rsid w:val="00552789"/>
    <w:rsid w:val="00561137"/>
    <w:rsid w:val="00573374"/>
    <w:rsid w:val="00576F4F"/>
    <w:rsid w:val="005968DF"/>
    <w:rsid w:val="005A218A"/>
    <w:rsid w:val="005A53B6"/>
    <w:rsid w:val="005B50BE"/>
    <w:rsid w:val="005C0126"/>
    <w:rsid w:val="005C184C"/>
    <w:rsid w:val="005C2537"/>
    <w:rsid w:val="005C2AAC"/>
    <w:rsid w:val="005C40B9"/>
    <w:rsid w:val="005C7D7F"/>
    <w:rsid w:val="005D3D6A"/>
    <w:rsid w:val="005E06E3"/>
    <w:rsid w:val="005E2A1F"/>
    <w:rsid w:val="005E7C64"/>
    <w:rsid w:val="00600362"/>
    <w:rsid w:val="006017D4"/>
    <w:rsid w:val="00601EC4"/>
    <w:rsid w:val="00610395"/>
    <w:rsid w:val="00615DEC"/>
    <w:rsid w:val="00616922"/>
    <w:rsid w:val="00622B72"/>
    <w:rsid w:val="00637A84"/>
    <w:rsid w:val="00640977"/>
    <w:rsid w:val="00643267"/>
    <w:rsid w:val="006454E4"/>
    <w:rsid w:val="0064618E"/>
    <w:rsid w:val="00657ECD"/>
    <w:rsid w:val="006627EA"/>
    <w:rsid w:val="00666BA4"/>
    <w:rsid w:val="006752CA"/>
    <w:rsid w:val="006804F2"/>
    <w:rsid w:val="0068071C"/>
    <w:rsid w:val="0068329D"/>
    <w:rsid w:val="0068566F"/>
    <w:rsid w:val="00686360"/>
    <w:rsid w:val="006930A0"/>
    <w:rsid w:val="006A66AF"/>
    <w:rsid w:val="006A78BB"/>
    <w:rsid w:val="006B56D2"/>
    <w:rsid w:val="006C274A"/>
    <w:rsid w:val="006D588E"/>
    <w:rsid w:val="006E21CD"/>
    <w:rsid w:val="006E2CB4"/>
    <w:rsid w:val="006E5182"/>
    <w:rsid w:val="006E721A"/>
    <w:rsid w:val="006E7CF4"/>
    <w:rsid w:val="006F156E"/>
    <w:rsid w:val="006F1630"/>
    <w:rsid w:val="006F1A57"/>
    <w:rsid w:val="006F7ABD"/>
    <w:rsid w:val="00713B4E"/>
    <w:rsid w:val="00722C6D"/>
    <w:rsid w:val="00744607"/>
    <w:rsid w:val="00745E6C"/>
    <w:rsid w:val="00753F43"/>
    <w:rsid w:val="007606BD"/>
    <w:rsid w:val="00762BC8"/>
    <w:rsid w:val="0077709E"/>
    <w:rsid w:val="00793624"/>
    <w:rsid w:val="007975EC"/>
    <w:rsid w:val="007B0B6E"/>
    <w:rsid w:val="007B5A38"/>
    <w:rsid w:val="007C1DD1"/>
    <w:rsid w:val="007E1B5F"/>
    <w:rsid w:val="007F2997"/>
    <w:rsid w:val="00807834"/>
    <w:rsid w:val="00816D1F"/>
    <w:rsid w:val="008218C9"/>
    <w:rsid w:val="00821DD8"/>
    <w:rsid w:val="008359E9"/>
    <w:rsid w:val="008377D5"/>
    <w:rsid w:val="008708A5"/>
    <w:rsid w:val="00873091"/>
    <w:rsid w:val="008735F5"/>
    <w:rsid w:val="008921A1"/>
    <w:rsid w:val="00893717"/>
    <w:rsid w:val="008C008E"/>
    <w:rsid w:val="008C4B65"/>
    <w:rsid w:val="008D7754"/>
    <w:rsid w:val="008F24B5"/>
    <w:rsid w:val="00930738"/>
    <w:rsid w:val="009473FF"/>
    <w:rsid w:val="00953D32"/>
    <w:rsid w:val="0095578D"/>
    <w:rsid w:val="009563D1"/>
    <w:rsid w:val="0096733C"/>
    <w:rsid w:val="00975036"/>
    <w:rsid w:val="009A2613"/>
    <w:rsid w:val="009A67DB"/>
    <w:rsid w:val="009B031A"/>
    <w:rsid w:val="009B160B"/>
    <w:rsid w:val="009B78B7"/>
    <w:rsid w:val="009C50A8"/>
    <w:rsid w:val="009D24C8"/>
    <w:rsid w:val="009E292C"/>
    <w:rsid w:val="009E59C9"/>
    <w:rsid w:val="00A0343D"/>
    <w:rsid w:val="00A04616"/>
    <w:rsid w:val="00A06AE0"/>
    <w:rsid w:val="00A10AC8"/>
    <w:rsid w:val="00A1292D"/>
    <w:rsid w:val="00A13604"/>
    <w:rsid w:val="00A23C51"/>
    <w:rsid w:val="00A3486D"/>
    <w:rsid w:val="00A352AC"/>
    <w:rsid w:val="00A43C34"/>
    <w:rsid w:val="00A45C30"/>
    <w:rsid w:val="00A505AE"/>
    <w:rsid w:val="00A571E4"/>
    <w:rsid w:val="00A63A06"/>
    <w:rsid w:val="00A66E03"/>
    <w:rsid w:val="00A70846"/>
    <w:rsid w:val="00A7327D"/>
    <w:rsid w:val="00A742BA"/>
    <w:rsid w:val="00A75247"/>
    <w:rsid w:val="00A77E86"/>
    <w:rsid w:val="00A81287"/>
    <w:rsid w:val="00A8130F"/>
    <w:rsid w:val="00A91CC4"/>
    <w:rsid w:val="00A9290E"/>
    <w:rsid w:val="00AA12D0"/>
    <w:rsid w:val="00AC5B70"/>
    <w:rsid w:val="00AD2068"/>
    <w:rsid w:val="00AD542A"/>
    <w:rsid w:val="00AE675D"/>
    <w:rsid w:val="00AF0D00"/>
    <w:rsid w:val="00AF1838"/>
    <w:rsid w:val="00B01BEB"/>
    <w:rsid w:val="00B02C2C"/>
    <w:rsid w:val="00B04A79"/>
    <w:rsid w:val="00B26B2E"/>
    <w:rsid w:val="00B31A31"/>
    <w:rsid w:val="00B42954"/>
    <w:rsid w:val="00B63BA3"/>
    <w:rsid w:val="00B64A86"/>
    <w:rsid w:val="00B70263"/>
    <w:rsid w:val="00B80B71"/>
    <w:rsid w:val="00B94770"/>
    <w:rsid w:val="00B975CF"/>
    <w:rsid w:val="00BA09F5"/>
    <w:rsid w:val="00BC6AA5"/>
    <w:rsid w:val="00BD1230"/>
    <w:rsid w:val="00BD22EF"/>
    <w:rsid w:val="00BE0A2C"/>
    <w:rsid w:val="00BF2714"/>
    <w:rsid w:val="00C01F29"/>
    <w:rsid w:val="00C02D42"/>
    <w:rsid w:val="00C10AE0"/>
    <w:rsid w:val="00C10C1C"/>
    <w:rsid w:val="00C17A77"/>
    <w:rsid w:val="00C2397E"/>
    <w:rsid w:val="00C26735"/>
    <w:rsid w:val="00C27D11"/>
    <w:rsid w:val="00C34EE7"/>
    <w:rsid w:val="00C442AA"/>
    <w:rsid w:val="00C603FB"/>
    <w:rsid w:val="00C6542D"/>
    <w:rsid w:val="00C703B1"/>
    <w:rsid w:val="00C75753"/>
    <w:rsid w:val="00C774CD"/>
    <w:rsid w:val="00C820E3"/>
    <w:rsid w:val="00C83BE0"/>
    <w:rsid w:val="00CA3533"/>
    <w:rsid w:val="00CB2469"/>
    <w:rsid w:val="00CC047E"/>
    <w:rsid w:val="00CE23D8"/>
    <w:rsid w:val="00CE3167"/>
    <w:rsid w:val="00D047FF"/>
    <w:rsid w:val="00D10D71"/>
    <w:rsid w:val="00D14352"/>
    <w:rsid w:val="00D162B7"/>
    <w:rsid w:val="00D17DB8"/>
    <w:rsid w:val="00D203C8"/>
    <w:rsid w:val="00D2466C"/>
    <w:rsid w:val="00D25101"/>
    <w:rsid w:val="00D313EC"/>
    <w:rsid w:val="00D3396F"/>
    <w:rsid w:val="00D43EE6"/>
    <w:rsid w:val="00D55671"/>
    <w:rsid w:val="00D56306"/>
    <w:rsid w:val="00D74A4D"/>
    <w:rsid w:val="00DA18C1"/>
    <w:rsid w:val="00DA711E"/>
    <w:rsid w:val="00DB1A7B"/>
    <w:rsid w:val="00DB71E6"/>
    <w:rsid w:val="00DC7295"/>
    <w:rsid w:val="00DD48B9"/>
    <w:rsid w:val="00DD71CD"/>
    <w:rsid w:val="00DE42AE"/>
    <w:rsid w:val="00DE6515"/>
    <w:rsid w:val="00DF730B"/>
    <w:rsid w:val="00DF740A"/>
    <w:rsid w:val="00DF7EBA"/>
    <w:rsid w:val="00E00322"/>
    <w:rsid w:val="00E05DAE"/>
    <w:rsid w:val="00E31C37"/>
    <w:rsid w:val="00E37588"/>
    <w:rsid w:val="00E465E8"/>
    <w:rsid w:val="00E47D59"/>
    <w:rsid w:val="00E50C65"/>
    <w:rsid w:val="00E60B38"/>
    <w:rsid w:val="00E66501"/>
    <w:rsid w:val="00EA269A"/>
    <w:rsid w:val="00EA49EC"/>
    <w:rsid w:val="00EA5F12"/>
    <w:rsid w:val="00EC00D3"/>
    <w:rsid w:val="00EC0CED"/>
    <w:rsid w:val="00ED1E5A"/>
    <w:rsid w:val="00EE29E7"/>
    <w:rsid w:val="00EE752A"/>
    <w:rsid w:val="00EF0F9D"/>
    <w:rsid w:val="00F009FA"/>
    <w:rsid w:val="00F03FC1"/>
    <w:rsid w:val="00F327EA"/>
    <w:rsid w:val="00F32CAA"/>
    <w:rsid w:val="00F460FC"/>
    <w:rsid w:val="00F47D9A"/>
    <w:rsid w:val="00F53CB8"/>
    <w:rsid w:val="00F7295B"/>
    <w:rsid w:val="00F72E1E"/>
    <w:rsid w:val="00F73769"/>
    <w:rsid w:val="00F76203"/>
    <w:rsid w:val="00F7714B"/>
    <w:rsid w:val="00F80377"/>
    <w:rsid w:val="00F813FC"/>
    <w:rsid w:val="00F91311"/>
    <w:rsid w:val="00FA411E"/>
    <w:rsid w:val="00FA4797"/>
    <w:rsid w:val="00FA56C5"/>
    <w:rsid w:val="00FA5F01"/>
    <w:rsid w:val="00FC2B2D"/>
    <w:rsid w:val="00FC4321"/>
    <w:rsid w:val="00FD180D"/>
    <w:rsid w:val="00FD20B3"/>
    <w:rsid w:val="00FD778C"/>
    <w:rsid w:val="00FE78B9"/>
    <w:rsid w:val="00FF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59147">
      <w:bodyDiv w:val="1"/>
      <w:marLeft w:val="0"/>
      <w:marRight w:val="0"/>
      <w:marTop w:val="0"/>
      <w:marBottom w:val="0"/>
      <w:divBdr>
        <w:top w:val="none" w:sz="0" w:space="0" w:color="auto"/>
        <w:left w:val="none" w:sz="0" w:space="0" w:color="auto"/>
        <w:bottom w:val="none" w:sz="0" w:space="0" w:color="auto"/>
        <w:right w:val="none" w:sz="0" w:space="0" w:color="auto"/>
      </w:divBdr>
    </w:div>
    <w:div w:id="154731498">
      <w:bodyDiv w:val="1"/>
      <w:marLeft w:val="0"/>
      <w:marRight w:val="0"/>
      <w:marTop w:val="0"/>
      <w:marBottom w:val="0"/>
      <w:divBdr>
        <w:top w:val="none" w:sz="0" w:space="0" w:color="auto"/>
        <w:left w:val="none" w:sz="0" w:space="0" w:color="auto"/>
        <w:bottom w:val="none" w:sz="0" w:space="0" w:color="auto"/>
        <w:right w:val="none" w:sz="0" w:space="0" w:color="auto"/>
      </w:divBdr>
    </w:div>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316616986">
      <w:bodyDiv w:val="1"/>
      <w:marLeft w:val="0"/>
      <w:marRight w:val="0"/>
      <w:marTop w:val="0"/>
      <w:marBottom w:val="0"/>
      <w:divBdr>
        <w:top w:val="none" w:sz="0" w:space="0" w:color="auto"/>
        <w:left w:val="none" w:sz="0" w:space="0" w:color="auto"/>
        <w:bottom w:val="none" w:sz="0" w:space="0" w:color="auto"/>
        <w:right w:val="none" w:sz="0" w:space="0" w:color="auto"/>
      </w:divBdr>
      <w:divsChild>
        <w:div w:id="735201903">
          <w:marLeft w:val="0"/>
          <w:marRight w:val="0"/>
          <w:marTop w:val="0"/>
          <w:marBottom w:val="0"/>
          <w:divBdr>
            <w:top w:val="none" w:sz="0" w:space="0" w:color="auto"/>
            <w:left w:val="none" w:sz="0" w:space="0" w:color="auto"/>
            <w:bottom w:val="none" w:sz="0" w:space="0" w:color="auto"/>
            <w:right w:val="none" w:sz="0" w:space="0" w:color="auto"/>
          </w:divBdr>
          <w:divsChild>
            <w:div w:id="2068453335">
              <w:marLeft w:val="0"/>
              <w:marRight w:val="0"/>
              <w:marTop w:val="0"/>
              <w:marBottom w:val="0"/>
              <w:divBdr>
                <w:top w:val="single" w:sz="6" w:space="11" w:color="EEEEEE"/>
                <w:left w:val="none" w:sz="0" w:space="0" w:color="auto"/>
                <w:bottom w:val="none" w:sz="0" w:space="11" w:color="auto"/>
                <w:right w:val="none" w:sz="0" w:space="0" w:color="auto"/>
              </w:divBdr>
              <w:divsChild>
                <w:div w:id="821779766">
                  <w:marLeft w:val="0"/>
                  <w:marRight w:val="0"/>
                  <w:marTop w:val="0"/>
                  <w:marBottom w:val="0"/>
                  <w:divBdr>
                    <w:top w:val="none" w:sz="0" w:space="0" w:color="auto"/>
                    <w:left w:val="none" w:sz="0" w:space="0" w:color="auto"/>
                    <w:bottom w:val="none" w:sz="0" w:space="0" w:color="auto"/>
                    <w:right w:val="none" w:sz="0" w:space="0" w:color="auto"/>
                  </w:divBdr>
                  <w:divsChild>
                    <w:div w:id="567157096">
                      <w:marLeft w:val="0"/>
                      <w:marRight w:val="0"/>
                      <w:marTop w:val="0"/>
                      <w:marBottom w:val="0"/>
                      <w:divBdr>
                        <w:top w:val="none" w:sz="0" w:space="0" w:color="auto"/>
                        <w:left w:val="none" w:sz="0" w:space="0" w:color="auto"/>
                        <w:bottom w:val="none" w:sz="0" w:space="0" w:color="auto"/>
                        <w:right w:val="none" w:sz="0" w:space="0" w:color="auto"/>
                      </w:divBdr>
                      <w:divsChild>
                        <w:div w:id="1573465084">
                          <w:marLeft w:val="750"/>
                          <w:marRight w:val="0"/>
                          <w:marTop w:val="0"/>
                          <w:marBottom w:val="0"/>
                          <w:divBdr>
                            <w:top w:val="none" w:sz="0" w:space="0" w:color="auto"/>
                            <w:left w:val="none" w:sz="0" w:space="0" w:color="auto"/>
                            <w:bottom w:val="none" w:sz="0" w:space="0" w:color="auto"/>
                            <w:right w:val="none" w:sz="0" w:space="0" w:color="auto"/>
                          </w:divBdr>
                        </w:div>
                        <w:div w:id="992485316">
                          <w:marLeft w:val="750"/>
                          <w:marRight w:val="0"/>
                          <w:marTop w:val="0"/>
                          <w:marBottom w:val="0"/>
                          <w:divBdr>
                            <w:top w:val="none" w:sz="0" w:space="0" w:color="auto"/>
                            <w:left w:val="none" w:sz="0" w:space="0" w:color="auto"/>
                            <w:bottom w:val="none" w:sz="0" w:space="0" w:color="auto"/>
                            <w:right w:val="none" w:sz="0" w:space="0" w:color="auto"/>
                          </w:divBdr>
                          <w:divsChild>
                            <w:div w:id="1936745148">
                              <w:marLeft w:val="712"/>
                              <w:marRight w:val="0"/>
                              <w:marTop w:val="0"/>
                              <w:marBottom w:val="0"/>
                              <w:divBdr>
                                <w:top w:val="none" w:sz="0" w:space="0" w:color="auto"/>
                                <w:left w:val="none" w:sz="0" w:space="0" w:color="auto"/>
                                <w:bottom w:val="none" w:sz="0" w:space="0" w:color="auto"/>
                                <w:right w:val="none" w:sz="0" w:space="0" w:color="auto"/>
                              </w:divBdr>
                            </w:div>
                            <w:div w:id="1975720449">
                              <w:marLeft w:val="712"/>
                              <w:marRight w:val="0"/>
                              <w:marTop w:val="0"/>
                              <w:marBottom w:val="0"/>
                              <w:divBdr>
                                <w:top w:val="none" w:sz="0" w:space="0" w:color="auto"/>
                                <w:left w:val="none" w:sz="0" w:space="0" w:color="auto"/>
                                <w:bottom w:val="none" w:sz="0" w:space="0" w:color="auto"/>
                                <w:right w:val="none" w:sz="0" w:space="0" w:color="auto"/>
                              </w:divBdr>
                            </w:div>
                          </w:divsChild>
                        </w:div>
                        <w:div w:id="1122304299">
                          <w:marLeft w:val="750"/>
                          <w:marRight w:val="0"/>
                          <w:marTop w:val="0"/>
                          <w:marBottom w:val="0"/>
                          <w:divBdr>
                            <w:top w:val="none" w:sz="0" w:space="0" w:color="auto"/>
                            <w:left w:val="none" w:sz="0" w:space="0" w:color="auto"/>
                            <w:bottom w:val="none" w:sz="0" w:space="0" w:color="auto"/>
                            <w:right w:val="none" w:sz="0" w:space="0" w:color="auto"/>
                          </w:divBdr>
                        </w:div>
                        <w:div w:id="182473401">
                          <w:marLeft w:val="750"/>
                          <w:marRight w:val="0"/>
                          <w:marTop w:val="0"/>
                          <w:marBottom w:val="0"/>
                          <w:divBdr>
                            <w:top w:val="none" w:sz="0" w:space="0" w:color="auto"/>
                            <w:left w:val="none" w:sz="0" w:space="0" w:color="auto"/>
                            <w:bottom w:val="none" w:sz="0" w:space="0" w:color="auto"/>
                            <w:right w:val="none" w:sz="0" w:space="0" w:color="auto"/>
                          </w:divBdr>
                          <w:divsChild>
                            <w:div w:id="1331524349">
                              <w:marLeft w:val="712"/>
                              <w:marRight w:val="0"/>
                              <w:marTop w:val="0"/>
                              <w:marBottom w:val="0"/>
                              <w:divBdr>
                                <w:top w:val="none" w:sz="0" w:space="0" w:color="auto"/>
                                <w:left w:val="none" w:sz="0" w:space="0" w:color="auto"/>
                                <w:bottom w:val="none" w:sz="0" w:space="0" w:color="auto"/>
                                <w:right w:val="none" w:sz="0" w:space="0" w:color="auto"/>
                              </w:divBdr>
                            </w:div>
                            <w:div w:id="228923618">
                              <w:marLeft w:val="712"/>
                              <w:marRight w:val="0"/>
                              <w:marTop w:val="0"/>
                              <w:marBottom w:val="0"/>
                              <w:divBdr>
                                <w:top w:val="none" w:sz="0" w:space="0" w:color="auto"/>
                                <w:left w:val="none" w:sz="0" w:space="0" w:color="auto"/>
                                <w:bottom w:val="none" w:sz="0" w:space="0" w:color="auto"/>
                                <w:right w:val="none" w:sz="0" w:space="0" w:color="auto"/>
                              </w:divBdr>
                            </w:div>
                            <w:div w:id="860167495">
                              <w:marLeft w:val="712"/>
                              <w:marRight w:val="0"/>
                              <w:marTop w:val="0"/>
                              <w:marBottom w:val="0"/>
                              <w:divBdr>
                                <w:top w:val="none" w:sz="0" w:space="0" w:color="auto"/>
                                <w:left w:val="none" w:sz="0" w:space="0" w:color="auto"/>
                                <w:bottom w:val="none" w:sz="0" w:space="0" w:color="auto"/>
                                <w:right w:val="none" w:sz="0" w:space="0" w:color="auto"/>
                              </w:divBdr>
                            </w:div>
                            <w:div w:id="961766834">
                              <w:marLeft w:val="712"/>
                              <w:marRight w:val="0"/>
                              <w:marTop w:val="0"/>
                              <w:marBottom w:val="0"/>
                              <w:divBdr>
                                <w:top w:val="none" w:sz="0" w:space="0" w:color="auto"/>
                                <w:left w:val="none" w:sz="0" w:space="0" w:color="auto"/>
                                <w:bottom w:val="none" w:sz="0" w:space="0" w:color="auto"/>
                                <w:right w:val="none" w:sz="0" w:space="0" w:color="auto"/>
                              </w:divBdr>
                            </w:div>
                            <w:div w:id="87317325">
                              <w:marLeft w:val="712"/>
                              <w:marRight w:val="0"/>
                              <w:marTop w:val="0"/>
                              <w:marBottom w:val="0"/>
                              <w:divBdr>
                                <w:top w:val="none" w:sz="0" w:space="0" w:color="auto"/>
                                <w:left w:val="none" w:sz="0" w:space="0" w:color="auto"/>
                                <w:bottom w:val="none" w:sz="0" w:space="0" w:color="auto"/>
                                <w:right w:val="none" w:sz="0" w:space="0" w:color="auto"/>
                              </w:divBdr>
                            </w:div>
                            <w:div w:id="1255700767">
                              <w:marLeft w:val="712"/>
                              <w:marRight w:val="0"/>
                              <w:marTop w:val="0"/>
                              <w:marBottom w:val="0"/>
                              <w:divBdr>
                                <w:top w:val="none" w:sz="0" w:space="0" w:color="auto"/>
                                <w:left w:val="none" w:sz="0" w:space="0" w:color="auto"/>
                                <w:bottom w:val="none" w:sz="0" w:space="0" w:color="auto"/>
                                <w:right w:val="none" w:sz="0" w:space="0" w:color="auto"/>
                              </w:divBdr>
                            </w:div>
                            <w:div w:id="1146314653">
                              <w:marLeft w:val="712"/>
                              <w:marRight w:val="0"/>
                              <w:marTop w:val="0"/>
                              <w:marBottom w:val="0"/>
                              <w:divBdr>
                                <w:top w:val="none" w:sz="0" w:space="0" w:color="auto"/>
                                <w:left w:val="none" w:sz="0" w:space="0" w:color="auto"/>
                                <w:bottom w:val="none" w:sz="0" w:space="0" w:color="auto"/>
                                <w:right w:val="none" w:sz="0" w:space="0" w:color="auto"/>
                              </w:divBdr>
                            </w:div>
                            <w:div w:id="894466717">
                              <w:marLeft w:val="712"/>
                              <w:marRight w:val="0"/>
                              <w:marTop w:val="0"/>
                              <w:marBottom w:val="0"/>
                              <w:divBdr>
                                <w:top w:val="none" w:sz="0" w:space="0" w:color="auto"/>
                                <w:left w:val="none" w:sz="0" w:space="0" w:color="auto"/>
                                <w:bottom w:val="none" w:sz="0" w:space="0" w:color="auto"/>
                                <w:right w:val="none" w:sz="0" w:space="0" w:color="auto"/>
                              </w:divBdr>
                              <w:divsChild>
                                <w:div w:id="802575549">
                                  <w:marLeft w:val="677"/>
                                  <w:marRight w:val="0"/>
                                  <w:marTop w:val="0"/>
                                  <w:marBottom w:val="0"/>
                                  <w:divBdr>
                                    <w:top w:val="none" w:sz="0" w:space="0" w:color="auto"/>
                                    <w:left w:val="none" w:sz="0" w:space="0" w:color="auto"/>
                                    <w:bottom w:val="none" w:sz="0" w:space="0" w:color="auto"/>
                                    <w:right w:val="none" w:sz="0" w:space="0" w:color="auto"/>
                                  </w:divBdr>
                                </w:div>
                                <w:div w:id="2013289017">
                                  <w:marLeft w:val="677"/>
                                  <w:marRight w:val="0"/>
                                  <w:marTop w:val="0"/>
                                  <w:marBottom w:val="0"/>
                                  <w:divBdr>
                                    <w:top w:val="none" w:sz="0" w:space="0" w:color="auto"/>
                                    <w:left w:val="none" w:sz="0" w:space="0" w:color="auto"/>
                                    <w:bottom w:val="none" w:sz="0" w:space="0" w:color="auto"/>
                                    <w:right w:val="none" w:sz="0" w:space="0" w:color="auto"/>
                                  </w:divBdr>
                                  <w:divsChild>
                                    <w:div w:id="2137025575">
                                      <w:marLeft w:val="643"/>
                                      <w:marRight w:val="0"/>
                                      <w:marTop w:val="0"/>
                                      <w:marBottom w:val="0"/>
                                      <w:divBdr>
                                        <w:top w:val="none" w:sz="0" w:space="0" w:color="auto"/>
                                        <w:left w:val="none" w:sz="0" w:space="0" w:color="auto"/>
                                        <w:bottom w:val="none" w:sz="0" w:space="0" w:color="auto"/>
                                        <w:right w:val="none" w:sz="0" w:space="0" w:color="auto"/>
                                      </w:divBdr>
                                    </w:div>
                                    <w:div w:id="838348734">
                                      <w:marLeft w:val="643"/>
                                      <w:marRight w:val="0"/>
                                      <w:marTop w:val="0"/>
                                      <w:marBottom w:val="0"/>
                                      <w:divBdr>
                                        <w:top w:val="none" w:sz="0" w:space="0" w:color="auto"/>
                                        <w:left w:val="none" w:sz="0" w:space="0" w:color="auto"/>
                                        <w:bottom w:val="none" w:sz="0" w:space="0" w:color="auto"/>
                                        <w:right w:val="none" w:sz="0" w:space="0" w:color="auto"/>
                                      </w:divBdr>
                                    </w:div>
                                    <w:div w:id="771899806">
                                      <w:marLeft w:val="643"/>
                                      <w:marRight w:val="0"/>
                                      <w:marTop w:val="0"/>
                                      <w:marBottom w:val="0"/>
                                      <w:divBdr>
                                        <w:top w:val="none" w:sz="0" w:space="0" w:color="auto"/>
                                        <w:left w:val="none" w:sz="0" w:space="0" w:color="auto"/>
                                        <w:bottom w:val="none" w:sz="0" w:space="0" w:color="auto"/>
                                        <w:right w:val="none" w:sz="0" w:space="0" w:color="auto"/>
                                      </w:divBdr>
                                    </w:div>
                                  </w:divsChild>
                                </w:div>
                                <w:div w:id="1455369544">
                                  <w:marLeft w:val="677"/>
                                  <w:marRight w:val="0"/>
                                  <w:marTop w:val="0"/>
                                  <w:marBottom w:val="0"/>
                                  <w:divBdr>
                                    <w:top w:val="none" w:sz="0" w:space="0" w:color="auto"/>
                                    <w:left w:val="none" w:sz="0" w:space="0" w:color="auto"/>
                                    <w:bottom w:val="none" w:sz="0" w:space="0" w:color="auto"/>
                                    <w:right w:val="none" w:sz="0" w:space="0" w:color="auto"/>
                                  </w:divBdr>
                                </w:div>
                              </w:divsChild>
                            </w:div>
                            <w:div w:id="87775682">
                              <w:marLeft w:val="712"/>
                              <w:marRight w:val="0"/>
                              <w:marTop w:val="0"/>
                              <w:marBottom w:val="0"/>
                              <w:divBdr>
                                <w:top w:val="none" w:sz="0" w:space="0" w:color="auto"/>
                                <w:left w:val="none" w:sz="0" w:space="0" w:color="auto"/>
                                <w:bottom w:val="none" w:sz="0" w:space="0" w:color="auto"/>
                                <w:right w:val="none" w:sz="0" w:space="0" w:color="auto"/>
                              </w:divBdr>
                            </w:div>
                          </w:divsChild>
                        </w:div>
                      </w:divsChild>
                    </w:div>
                    <w:div w:id="909731441">
                      <w:marLeft w:val="0"/>
                      <w:marRight w:val="0"/>
                      <w:marTop w:val="0"/>
                      <w:marBottom w:val="0"/>
                      <w:divBdr>
                        <w:top w:val="none" w:sz="0" w:space="0" w:color="auto"/>
                        <w:left w:val="none" w:sz="0" w:space="0" w:color="auto"/>
                        <w:bottom w:val="none" w:sz="0" w:space="0" w:color="auto"/>
                        <w:right w:val="none" w:sz="0" w:space="0" w:color="auto"/>
                      </w:divBdr>
                      <w:divsChild>
                        <w:div w:id="364251991">
                          <w:marLeft w:val="0"/>
                          <w:marRight w:val="0"/>
                          <w:marTop w:val="0"/>
                          <w:marBottom w:val="0"/>
                          <w:divBdr>
                            <w:top w:val="none" w:sz="0" w:space="0" w:color="auto"/>
                            <w:left w:val="none" w:sz="0" w:space="0" w:color="auto"/>
                            <w:bottom w:val="none" w:sz="0" w:space="0" w:color="auto"/>
                            <w:right w:val="none" w:sz="0" w:space="0" w:color="auto"/>
                          </w:divBdr>
                        </w:div>
                        <w:div w:id="499276940">
                          <w:marLeft w:val="0"/>
                          <w:marRight w:val="0"/>
                          <w:marTop w:val="0"/>
                          <w:marBottom w:val="0"/>
                          <w:divBdr>
                            <w:top w:val="none" w:sz="0" w:space="0" w:color="auto"/>
                            <w:left w:val="none" w:sz="0" w:space="0" w:color="auto"/>
                            <w:bottom w:val="none" w:sz="0" w:space="0" w:color="auto"/>
                            <w:right w:val="none" w:sz="0" w:space="0" w:color="auto"/>
                          </w:divBdr>
                        </w:div>
                        <w:div w:id="3732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32952">
      <w:bodyDiv w:val="1"/>
      <w:marLeft w:val="0"/>
      <w:marRight w:val="0"/>
      <w:marTop w:val="0"/>
      <w:marBottom w:val="0"/>
      <w:divBdr>
        <w:top w:val="none" w:sz="0" w:space="0" w:color="auto"/>
        <w:left w:val="none" w:sz="0" w:space="0" w:color="auto"/>
        <w:bottom w:val="none" w:sz="0" w:space="0" w:color="auto"/>
        <w:right w:val="none" w:sz="0" w:space="0" w:color="auto"/>
      </w:divBdr>
      <w:divsChild>
        <w:div w:id="1802460264">
          <w:marLeft w:val="0"/>
          <w:marRight w:val="0"/>
          <w:marTop w:val="0"/>
          <w:marBottom w:val="0"/>
          <w:divBdr>
            <w:top w:val="none" w:sz="0" w:space="0" w:color="auto"/>
            <w:left w:val="none" w:sz="0" w:space="0" w:color="auto"/>
            <w:bottom w:val="none" w:sz="0" w:space="0" w:color="auto"/>
            <w:right w:val="none" w:sz="0" w:space="0" w:color="auto"/>
          </w:divBdr>
          <w:divsChild>
            <w:div w:id="1863007569">
              <w:marLeft w:val="0"/>
              <w:marRight w:val="0"/>
              <w:marTop w:val="0"/>
              <w:marBottom w:val="0"/>
              <w:divBdr>
                <w:top w:val="single" w:sz="6" w:space="11" w:color="EEEEEE"/>
                <w:left w:val="none" w:sz="0" w:space="0" w:color="auto"/>
                <w:bottom w:val="none" w:sz="0" w:space="11" w:color="auto"/>
                <w:right w:val="none" w:sz="0" w:space="0" w:color="auto"/>
              </w:divBdr>
              <w:divsChild>
                <w:div w:id="28529766">
                  <w:marLeft w:val="0"/>
                  <w:marRight w:val="0"/>
                  <w:marTop w:val="0"/>
                  <w:marBottom w:val="0"/>
                  <w:divBdr>
                    <w:top w:val="none" w:sz="0" w:space="0" w:color="auto"/>
                    <w:left w:val="none" w:sz="0" w:space="0" w:color="auto"/>
                    <w:bottom w:val="none" w:sz="0" w:space="0" w:color="auto"/>
                    <w:right w:val="none" w:sz="0" w:space="0" w:color="auto"/>
                  </w:divBdr>
                  <w:divsChild>
                    <w:div w:id="303976299">
                      <w:marLeft w:val="0"/>
                      <w:marRight w:val="0"/>
                      <w:marTop w:val="0"/>
                      <w:marBottom w:val="0"/>
                      <w:divBdr>
                        <w:top w:val="none" w:sz="0" w:space="0" w:color="auto"/>
                        <w:left w:val="none" w:sz="0" w:space="0" w:color="auto"/>
                        <w:bottom w:val="none" w:sz="0" w:space="0" w:color="auto"/>
                        <w:right w:val="none" w:sz="0" w:space="0" w:color="auto"/>
                      </w:divBdr>
                      <w:divsChild>
                        <w:div w:id="1263994685">
                          <w:marLeft w:val="750"/>
                          <w:marRight w:val="0"/>
                          <w:marTop w:val="0"/>
                          <w:marBottom w:val="0"/>
                          <w:divBdr>
                            <w:top w:val="none" w:sz="0" w:space="0" w:color="auto"/>
                            <w:left w:val="none" w:sz="0" w:space="0" w:color="auto"/>
                            <w:bottom w:val="none" w:sz="0" w:space="0" w:color="auto"/>
                            <w:right w:val="none" w:sz="0" w:space="0" w:color="auto"/>
                          </w:divBdr>
                        </w:div>
                        <w:div w:id="947271075">
                          <w:marLeft w:val="750"/>
                          <w:marRight w:val="0"/>
                          <w:marTop w:val="0"/>
                          <w:marBottom w:val="0"/>
                          <w:divBdr>
                            <w:top w:val="none" w:sz="0" w:space="0" w:color="auto"/>
                            <w:left w:val="none" w:sz="0" w:space="0" w:color="auto"/>
                            <w:bottom w:val="none" w:sz="0" w:space="0" w:color="auto"/>
                            <w:right w:val="none" w:sz="0" w:space="0" w:color="auto"/>
                          </w:divBdr>
                          <w:divsChild>
                            <w:div w:id="862212141">
                              <w:marLeft w:val="712"/>
                              <w:marRight w:val="0"/>
                              <w:marTop w:val="0"/>
                              <w:marBottom w:val="0"/>
                              <w:divBdr>
                                <w:top w:val="none" w:sz="0" w:space="0" w:color="auto"/>
                                <w:left w:val="none" w:sz="0" w:space="0" w:color="auto"/>
                                <w:bottom w:val="none" w:sz="0" w:space="0" w:color="auto"/>
                                <w:right w:val="none" w:sz="0" w:space="0" w:color="auto"/>
                              </w:divBdr>
                            </w:div>
                            <w:div w:id="1776050768">
                              <w:marLeft w:val="712"/>
                              <w:marRight w:val="0"/>
                              <w:marTop w:val="0"/>
                              <w:marBottom w:val="0"/>
                              <w:divBdr>
                                <w:top w:val="none" w:sz="0" w:space="0" w:color="auto"/>
                                <w:left w:val="none" w:sz="0" w:space="0" w:color="auto"/>
                                <w:bottom w:val="none" w:sz="0" w:space="0" w:color="auto"/>
                                <w:right w:val="none" w:sz="0" w:space="0" w:color="auto"/>
                              </w:divBdr>
                            </w:div>
                          </w:divsChild>
                        </w:div>
                        <w:div w:id="1137991346">
                          <w:marLeft w:val="750"/>
                          <w:marRight w:val="0"/>
                          <w:marTop w:val="0"/>
                          <w:marBottom w:val="0"/>
                          <w:divBdr>
                            <w:top w:val="none" w:sz="0" w:space="0" w:color="auto"/>
                            <w:left w:val="none" w:sz="0" w:space="0" w:color="auto"/>
                            <w:bottom w:val="none" w:sz="0" w:space="0" w:color="auto"/>
                            <w:right w:val="none" w:sz="0" w:space="0" w:color="auto"/>
                          </w:divBdr>
                        </w:div>
                        <w:div w:id="67504656">
                          <w:marLeft w:val="750"/>
                          <w:marRight w:val="0"/>
                          <w:marTop w:val="0"/>
                          <w:marBottom w:val="0"/>
                          <w:divBdr>
                            <w:top w:val="none" w:sz="0" w:space="0" w:color="auto"/>
                            <w:left w:val="none" w:sz="0" w:space="0" w:color="auto"/>
                            <w:bottom w:val="none" w:sz="0" w:space="0" w:color="auto"/>
                            <w:right w:val="none" w:sz="0" w:space="0" w:color="auto"/>
                          </w:divBdr>
                          <w:divsChild>
                            <w:div w:id="1866670455">
                              <w:marLeft w:val="712"/>
                              <w:marRight w:val="0"/>
                              <w:marTop w:val="0"/>
                              <w:marBottom w:val="0"/>
                              <w:divBdr>
                                <w:top w:val="none" w:sz="0" w:space="0" w:color="auto"/>
                                <w:left w:val="none" w:sz="0" w:space="0" w:color="auto"/>
                                <w:bottom w:val="none" w:sz="0" w:space="0" w:color="auto"/>
                                <w:right w:val="none" w:sz="0" w:space="0" w:color="auto"/>
                              </w:divBdr>
                            </w:div>
                            <w:div w:id="1605453377">
                              <w:marLeft w:val="712"/>
                              <w:marRight w:val="0"/>
                              <w:marTop w:val="0"/>
                              <w:marBottom w:val="0"/>
                              <w:divBdr>
                                <w:top w:val="none" w:sz="0" w:space="0" w:color="auto"/>
                                <w:left w:val="none" w:sz="0" w:space="0" w:color="auto"/>
                                <w:bottom w:val="none" w:sz="0" w:space="0" w:color="auto"/>
                                <w:right w:val="none" w:sz="0" w:space="0" w:color="auto"/>
                              </w:divBdr>
                            </w:div>
                            <w:div w:id="1073116015">
                              <w:marLeft w:val="712"/>
                              <w:marRight w:val="0"/>
                              <w:marTop w:val="0"/>
                              <w:marBottom w:val="0"/>
                              <w:divBdr>
                                <w:top w:val="none" w:sz="0" w:space="0" w:color="auto"/>
                                <w:left w:val="none" w:sz="0" w:space="0" w:color="auto"/>
                                <w:bottom w:val="none" w:sz="0" w:space="0" w:color="auto"/>
                                <w:right w:val="none" w:sz="0" w:space="0" w:color="auto"/>
                              </w:divBdr>
                            </w:div>
                            <w:div w:id="131558909">
                              <w:marLeft w:val="712"/>
                              <w:marRight w:val="0"/>
                              <w:marTop w:val="0"/>
                              <w:marBottom w:val="0"/>
                              <w:divBdr>
                                <w:top w:val="none" w:sz="0" w:space="0" w:color="auto"/>
                                <w:left w:val="none" w:sz="0" w:space="0" w:color="auto"/>
                                <w:bottom w:val="none" w:sz="0" w:space="0" w:color="auto"/>
                                <w:right w:val="none" w:sz="0" w:space="0" w:color="auto"/>
                              </w:divBdr>
                            </w:div>
                            <w:div w:id="787771552">
                              <w:marLeft w:val="712"/>
                              <w:marRight w:val="0"/>
                              <w:marTop w:val="0"/>
                              <w:marBottom w:val="0"/>
                              <w:divBdr>
                                <w:top w:val="none" w:sz="0" w:space="0" w:color="auto"/>
                                <w:left w:val="none" w:sz="0" w:space="0" w:color="auto"/>
                                <w:bottom w:val="none" w:sz="0" w:space="0" w:color="auto"/>
                                <w:right w:val="none" w:sz="0" w:space="0" w:color="auto"/>
                              </w:divBdr>
                            </w:div>
                            <w:div w:id="1473937317">
                              <w:marLeft w:val="712"/>
                              <w:marRight w:val="0"/>
                              <w:marTop w:val="0"/>
                              <w:marBottom w:val="0"/>
                              <w:divBdr>
                                <w:top w:val="none" w:sz="0" w:space="0" w:color="auto"/>
                                <w:left w:val="none" w:sz="0" w:space="0" w:color="auto"/>
                                <w:bottom w:val="none" w:sz="0" w:space="0" w:color="auto"/>
                                <w:right w:val="none" w:sz="0" w:space="0" w:color="auto"/>
                              </w:divBdr>
                            </w:div>
                            <w:div w:id="114831636">
                              <w:marLeft w:val="712"/>
                              <w:marRight w:val="0"/>
                              <w:marTop w:val="0"/>
                              <w:marBottom w:val="0"/>
                              <w:divBdr>
                                <w:top w:val="none" w:sz="0" w:space="0" w:color="auto"/>
                                <w:left w:val="none" w:sz="0" w:space="0" w:color="auto"/>
                                <w:bottom w:val="none" w:sz="0" w:space="0" w:color="auto"/>
                                <w:right w:val="none" w:sz="0" w:space="0" w:color="auto"/>
                              </w:divBdr>
                            </w:div>
                            <w:div w:id="2026007037">
                              <w:marLeft w:val="712"/>
                              <w:marRight w:val="0"/>
                              <w:marTop w:val="0"/>
                              <w:marBottom w:val="0"/>
                              <w:divBdr>
                                <w:top w:val="none" w:sz="0" w:space="0" w:color="auto"/>
                                <w:left w:val="none" w:sz="0" w:space="0" w:color="auto"/>
                                <w:bottom w:val="none" w:sz="0" w:space="0" w:color="auto"/>
                                <w:right w:val="none" w:sz="0" w:space="0" w:color="auto"/>
                              </w:divBdr>
                              <w:divsChild>
                                <w:div w:id="1459300744">
                                  <w:marLeft w:val="677"/>
                                  <w:marRight w:val="0"/>
                                  <w:marTop w:val="0"/>
                                  <w:marBottom w:val="0"/>
                                  <w:divBdr>
                                    <w:top w:val="none" w:sz="0" w:space="0" w:color="auto"/>
                                    <w:left w:val="none" w:sz="0" w:space="0" w:color="auto"/>
                                    <w:bottom w:val="none" w:sz="0" w:space="0" w:color="auto"/>
                                    <w:right w:val="none" w:sz="0" w:space="0" w:color="auto"/>
                                  </w:divBdr>
                                </w:div>
                                <w:div w:id="474107684">
                                  <w:marLeft w:val="677"/>
                                  <w:marRight w:val="0"/>
                                  <w:marTop w:val="0"/>
                                  <w:marBottom w:val="0"/>
                                  <w:divBdr>
                                    <w:top w:val="none" w:sz="0" w:space="0" w:color="auto"/>
                                    <w:left w:val="none" w:sz="0" w:space="0" w:color="auto"/>
                                    <w:bottom w:val="none" w:sz="0" w:space="0" w:color="auto"/>
                                    <w:right w:val="none" w:sz="0" w:space="0" w:color="auto"/>
                                  </w:divBdr>
                                  <w:divsChild>
                                    <w:div w:id="1340542415">
                                      <w:marLeft w:val="643"/>
                                      <w:marRight w:val="0"/>
                                      <w:marTop w:val="0"/>
                                      <w:marBottom w:val="0"/>
                                      <w:divBdr>
                                        <w:top w:val="none" w:sz="0" w:space="0" w:color="auto"/>
                                        <w:left w:val="none" w:sz="0" w:space="0" w:color="auto"/>
                                        <w:bottom w:val="none" w:sz="0" w:space="0" w:color="auto"/>
                                        <w:right w:val="none" w:sz="0" w:space="0" w:color="auto"/>
                                      </w:divBdr>
                                    </w:div>
                                    <w:div w:id="1232424937">
                                      <w:marLeft w:val="643"/>
                                      <w:marRight w:val="0"/>
                                      <w:marTop w:val="0"/>
                                      <w:marBottom w:val="0"/>
                                      <w:divBdr>
                                        <w:top w:val="none" w:sz="0" w:space="0" w:color="auto"/>
                                        <w:left w:val="none" w:sz="0" w:space="0" w:color="auto"/>
                                        <w:bottom w:val="none" w:sz="0" w:space="0" w:color="auto"/>
                                        <w:right w:val="none" w:sz="0" w:space="0" w:color="auto"/>
                                      </w:divBdr>
                                    </w:div>
                                    <w:div w:id="736436173">
                                      <w:marLeft w:val="643"/>
                                      <w:marRight w:val="0"/>
                                      <w:marTop w:val="0"/>
                                      <w:marBottom w:val="0"/>
                                      <w:divBdr>
                                        <w:top w:val="none" w:sz="0" w:space="0" w:color="auto"/>
                                        <w:left w:val="none" w:sz="0" w:space="0" w:color="auto"/>
                                        <w:bottom w:val="none" w:sz="0" w:space="0" w:color="auto"/>
                                        <w:right w:val="none" w:sz="0" w:space="0" w:color="auto"/>
                                      </w:divBdr>
                                    </w:div>
                                  </w:divsChild>
                                </w:div>
                                <w:div w:id="1084230653">
                                  <w:marLeft w:val="677"/>
                                  <w:marRight w:val="0"/>
                                  <w:marTop w:val="0"/>
                                  <w:marBottom w:val="0"/>
                                  <w:divBdr>
                                    <w:top w:val="none" w:sz="0" w:space="0" w:color="auto"/>
                                    <w:left w:val="none" w:sz="0" w:space="0" w:color="auto"/>
                                    <w:bottom w:val="none" w:sz="0" w:space="0" w:color="auto"/>
                                    <w:right w:val="none" w:sz="0" w:space="0" w:color="auto"/>
                                  </w:divBdr>
                                </w:div>
                              </w:divsChild>
                            </w:div>
                            <w:div w:id="1187938270">
                              <w:marLeft w:val="712"/>
                              <w:marRight w:val="0"/>
                              <w:marTop w:val="0"/>
                              <w:marBottom w:val="0"/>
                              <w:divBdr>
                                <w:top w:val="none" w:sz="0" w:space="0" w:color="auto"/>
                                <w:left w:val="none" w:sz="0" w:space="0" w:color="auto"/>
                                <w:bottom w:val="none" w:sz="0" w:space="0" w:color="auto"/>
                                <w:right w:val="none" w:sz="0" w:space="0" w:color="auto"/>
                              </w:divBdr>
                            </w:div>
                          </w:divsChild>
                        </w:div>
                      </w:divsChild>
                    </w:div>
                    <w:div w:id="758402904">
                      <w:marLeft w:val="0"/>
                      <w:marRight w:val="0"/>
                      <w:marTop w:val="0"/>
                      <w:marBottom w:val="0"/>
                      <w:divBdr>
                        <w:top w:val="none" w:sz="0" w:space="0" w:color="auto"/>
                        <w:left w:val="none" w:sz="0" w:space="0" w:color="auto"/>
                        <w:bottom w:val="none" w:sz="0" w:space="0" w:color="auto"/>
                        <w:right w:val="none" w:sz="0" w:space="0" w:color="auto"/>
                      </w:divBdr>
                      <w:divsChild>
                        <w:div w:id="1538153193">
                          <w:marLeft w:val="0"/>
                          <w:marRight w:val="0"/>
                          <w:marTop w:val="0"/>
                          <w:marBottom w:val="0"/>
                          <w:divBdr>
                            <w:top w:val="none" w:sz="0" w:space="0" w:color="auto"/>
                            <w:left w:val="none" w:sz="0" w:space="0" w:color="auto"/>
                            <w:bottom w:val="none" w:sz="0" w:space="0" w:color="auto"/>
                            <w:right w:val="none" w:sz="0" w:space="0" w:color="auto"/>
                          </w:divBdr>
                        </w:div>
                        <w:div w:id="864707376">
                          <w:marLeft w:val="0"/>
                          <w:marRight w:val="0"/>
                          <w:marTop w:val="0"/>
                          <w:marBottom w:val="0"/>
                          <w:divBdr>
                            <w:top w:val="none" w:sz="0" w:space="0" w:color="auto"/>
                            <w:left w:val="none" w:sz="0" w:space="0" w:color="auto"/>
                            <w:bottom w:val="none" w:sz="0" w:space="0" w:color="auto"/>
                            <w:right w:val="none" w:sz="0" w:space="0" w:color="auto"/>
                          </w:divBdr>
                        </w:div>
                        <w:div w:id="10304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55845602">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696661758">
      <w:bodyDiv w:val="1"/>
      <w:marLeft w:val="0"/>
      <w:marRight w:val="0"/>
      <w:marTop w:val="0"/>
      <w:marBottom w:val="0"/>
      <w:divBdr>
        <w:top w:val="none" w:sz="0" w:space="0" w:color="auto"/>
        <w:left w:val="none" w:sz="0" w:space="0" w:color="auto"/>
        <w:bottom w:val="none" w:sz="0" w:space="0" w:color="auto"/>
        <w:right w:val="none" w:sz="0" w:space="0" w:color="auto"/>
      </w:divBdr>
    </w:div>
    <w:div w:id="749424754">
      <w:bodyDiv w:val="1"/>
      <w:marLeft w:val="0"/>
      <w:marRight w:val="0"/>
      <w:marTop w:val="0"/>
      <w:marBottom w:val="0"/>
      <w:divBdr>
        <w:top w:val="none" w:sz="0" w:space="0" w:color="auto"/>
        <w:left w:val="none" w:sz="0" w:space="0" w:color="auto"/>
        <w:bottom w:val="none" w:sz="0" w:space="0" w:color="auto"/>
        <w:right w:val="none" w:sz="0" w:space="0" w:color="auto"/>
      </w:divBdr>
    </w:div>
    <w:div w:id="785197142">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491796940">
      <w:bodyDiv w:val="1"/>
      <w:marLeft w:val="0"/>
      <w:marRight w:val="0"/>
      <w:marTop w:val="0"/>
      <w:marBottom w:val="0"/>
      <w:divBdr>
        <w:top w:val="none" w:sz="0" w:space="0" w:color="auto"/>
        <w:left w:val="none" w:sz="0" w:space="0" w:color="auto"/>
        <w:bottom w:val="none" w:sz="0" w:space="0" w:color="auto"/>
        <w:right w:val="none" w:sz="0" w:space="0" w:color="auto"/>
      </w:divBdr>
    </w:div>
    <w:div w:id="1756631129">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 w:id="21161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14AF0DDB-DFE3-4E6A-9412-F8FE436D83CB}"/>
</file>

<file path=customXml/itemProps3.xml><?xml version="1.0" encoding="utf-8"?>
<ds:datastoreItem xmlns:ds="http://schemas.openxmlformats.org/officeDocument/2006/customXml" ds:itemID="{23F09085-A98B-48A9-B79B-961E47B89060}"/>
</file>

<file path=customXml/itemProps4.xml><?xml version="1.0" encoding="utf-8"?>
<ds:datastoreItem xmlns:ds="http://schemas.openxmlformats.org/officeDocument/2006/customXml" ds:itemID="{06B02ECD-3217-4609-86D0-E051AA874786}"/>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2025-07-10T21:48:00Z</cp:lastPrinted>
  <dcterms:created xsi:type="dcterms:W3CDTF">2025-07-10T21:49:00Z</dcterms:created>
  <dcterms:modified xsi:type="dcterms:W3CDTF">2025-07-10T21:49:00Z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