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115374" w:rsidP="000340D0">
      <w:pPr>
        <w:widowControl w:val="0"/>
        <w:tabs>
          <w:tab w:val="left" w:pos="720"/>
          <w:tab w:val="left" w:pos="5040"/>
        </w:tabs>
        <w:jc w:val="center"/>
        <w:rPr>
          <w:b/>
        </w:rPr>
      </w:pPr>
      <w:r w:rsidRPr="005D40BF">
        <w:rPr>
          <w:b/>
        </w:rPr>
        <w:t xml:space="preserve">FOR THE PERIOD </w:t>
      </w:r>
      <w:r w:rsidR="00DF122A">
        <w:rPr>
          <w:b/>
        </w:rPr>
        <w:t>FEBRUARY 1 – 28</w:t>
      </w:r>
      <w:bookmarkStart w:id="0" w:name="_GoBack"/>
      <w:bookmarkEnd w:id="0"/>
      <w:r w:rsidR="00782DCF">
        <w:rPr>
          <w:b/>
        </w:rPr>
        <w:t xml:space="preserve"> 2023</w:t>
      </w:r>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xml:space="preserve">§ 54950 et </w:t>
      </w:r>
      <w:proofErr w:type="spellStart"/>
      <w:r w:rsidRPr="00FF4756">
        <w:rPr>
          <w:position w:val="18"/>
        </w:rPr>
        <w:t>seq</w:t>
      </w:r>
      <w:proofErr w:type="spellEnd"/>
      <w:r w:rsidRPr="00FF4756">
        <w:rPr>
          <w:position w:val="18"/>
        </w:rPr>
        <w:t>);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lastRenderedPageBreak/>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the California Department of Industrial Relations has issued regulations related to COVID-19 Prevention for employees and places of employment.  Title 8 of the </w:t>
      </w:r>
      <w:r w:rsidRPr="00FF4756">
        <w:rPr>
          <w:position w:val="18"/>
        </w:rPr>
        <w:lastRenderedPageBreak/>
        <w:t>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September 28, 2021, the Sacramento County Public Health Officer Dr. Olivia </w:t>
      </w:r>
      <w:proofErr w:type="spellStart"/>
      <w:r w:rsidRPr="00FF4756">
        <w:rPr>
          <w:position w:val="18"/>
        </w:rPr>
        <w:t>Kasirye</w:t>
      </w:r>
      <w:proofErr w:type="spellEnd"/>
      <w:r w:rsidRPr="00FF4756">
        <w:rPr>
          <w:position w:val="18"/>
        </w:rPr>
        <w:t xml:space="preserv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w:t>
      </w:r>
      <w:proofErr w:type="gramStart"/>
      <w:r w:rsidRPr="00FF4756">
        <w:rPr>
          <w:position w:val="18"/>
        </w:rPr>
        <w:t>participation</w:t>
      </w:r>
      <w:proofErr w:type="gramEnd"/>
      <w:r w:rsidRPr="00FF4756">
        <w:rPr>
          <w:position w:val="18"/>
        </w:rPr>
        <w:t xml:space="preserve">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proofErr w:type="gramStart"/>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w:t>
      </w:r>
      <w:proofErr w:type="gramEnd"/>
      <w:r w:rsidRPr="00DD2226">
        <w:rPr>
          <w:position w:val="18"/>
        </w:rPr>
        <w:t xml:space="preserve">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lastRenderedPageBreak/>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proofErr w:type="gramStart"/>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3205(5)(D)</w:t>
      </w:r>
      <w:r w:rsidRPr="00FF4756">
        <w:t xml:space="preserve"> </w:t>
      </w:r>
      <w:r w:rsidRPr="00FF4756">
        <w:rPr>
          <w:position w:val="18"/>
        </w:rPr>
        <w:t xml:space="preserve">and Sacramento County Public Health Officer Dr. Olivia </w:t>
      </w:r>
      <w:proofErr w:type="spellStart"/>
      <w:r w:rsidRPr="00FF4756">
        <w:rPr>
          <w:position w:val="18"/>
        </w:rPr>
        <w:t>Kasirye’s</w:t>
      </w:r>
      <w:proofErr w:type="spellEnd"/>
      <w:r w:rsidRPr="00FF4756">
        <w:rPr>
          <w:position w:val="18"/>
        </w:rPr>
        <w:t xml:space="preserve"> Teleconference Recommendation issued September 28, 2021.</w:t>
      </w:r>
      <w:proofErr w:type="gramEnd"/>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w:t>
      </w:r>
      <w:proofErr w:type="gramStart"/>
      <w:r w:rsidRPr="00FF4756">
        <w:rPr>
          <w:position w:val="18"/>
        </w:rPr>
        <w:t xml:space="preserve">This Resolution shall take effect immediately upon its adoption and shall be effective until the earlier of </w:t>
      </w:r>
      <w:r w:rsidRPr="002360ED">
        <w:rPr>
          <w:position w:val="18"/>
        </w:rPr>
        <w:t>(</w:t>
      </w:r>
      <w:proofErr w:type="spellStart"/>
      <w:r w:rsidRPr="002360ED">
        <w:rPr>
          <w:position w:val="18"/>
        </w:rPr>
        <w:t>i</w:t>
      </w:r>
      <w:proofErr w:type="spellEnd"/>
      <w:r w:rsidRPr="002360ED">
        <w:rPr>
          <w:position w:val="18"/>
        </w:rPr>
        <w:t xml:space="preserve">)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54953(e)(3) to extend the time during which it and its legislative bodies may continue to teleconference without compliance with Section 54953(b)(3).</w:t>
      </w:r>
      <w:r w:rsidRPr="00FF4756">
        <w:rPr>
          <w:position w:val="18"/>
        </w:rPr>
        <w:tab/>
      </w:r>
      <w:proofErr w:type="gramEnd"/>
    </w:p>
    <w:p w:rsidR="005B4C31" w:rsidRPr="00FF4756" w:rsidRDefault="00E23D5E" w:rsidP="00A23318">
      <w:pPr>
        <w:keepNext/>
        <w:keepLines/>
        <w:spacing w:line="480" w:lineRule="auto"/>
        <w:contextualSpacing/>
        <w:jc w:val="both"/>
      </w:pPr>
      <w:r w:rsidRPr="00FF4756">
        <w:lastRenderedPageBreak/>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122A">
      <w:rPr>
        <w:rStyle w:val="PageNumber"/>
        <w:noProof/>
      </w:rPr>
      <w:t>5</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77816"/>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41F4"/>
    <w:rsid w:val="007351F5"/>
    <w:rsid w:val="007476E3"/>
    <w:rsid w:val="00754A9C"/>
    <w:rsid w:val="007636CD"/>
    <w:rsid w:val="007740A0"/>
    <w:rsid w:val="00781569"/>
    <w:rsid w:val="00782DCF"/>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90B18"/>
    <w:rsid w:val="00DA6813"/>
    <w:rsid w:val="00DC12FC"/>
    <w:rsid w:val="00DC2044"/>
    <w:rsid w:val="00DC53C1"/>
    <w:rsid w:val="00DD147D"/>
    <w:rsid w:val="00DD2226"/>
    <w:rsid w:val="00DF122A"/>
    <w:rsid w:val="00DF4DB7"/>
    <w:rsid w:val="00DF5B21"/>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A6476D"/>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988E56-0784-4B19-ADBE-4C96AD327D1D}"/>
</file>

<file path=customXml/itemProps2.xml><?xml version="1.0" encoding="utf-8"?>
<ds:datastoreItem xmlns:ds="http://schemas.openxmlformats.org/officeDocument/2006/customXml" ds:itemID="{67B3444E-F03E-4E27-A245-72221AA46B15}"/>
</file>

<file path=customXml/itemProps3.xml><?xml version="1.0" encoding="utf-8"?>
<ds:datastoreItem xmlns:ds="http://schemas.openxmlformats.org/officeDocument/2006/customXml" ds:itemID="{14D6256C-0ED7-4B73-8226-9ECB3BB8CC88}"/>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2</cp:revision>
  <cp:lastPrinted>2005-05-19T22:28:00Z</cp:lastPrinted>
  <dcterms:created xsi:type="dcterms:W3CDTF">2023-01-30T22:17:00Z</dcterms:created>
  <dcterms:modified xsi:type="dcterms:W3CDTF">2023-01-30T22:17:00Z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