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35F482E9" w:rsidR="009F0BB4" w:rsidRPr="009A58B9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9A58B9">
        <w:rPr>
          <w:rStyle w:val="Strong"/>
          <w:sz w:val="28"/>
          <w:szCs w:val="28"/>
        </w:rPr>
        <w:t xml:space="preserve">Meeting Minutes for </w:t>
      </w:r>
      <w:r w:rsidR="003B729E">
        <w:rPr>
          <w:rStyle w:val="Strong"/>
          <w:sz w:val="28"/>
          <w:szCs w:val="28"/>
        </w:rPr>
        <w:t>January 7, 2025</w:t>
      </w:r>
      <w:r w:rsidR="00EC3968" w:rsidRPr="009A58B9">
        <w:rPr>
          <w:rStyle w:val="Strong"/>
          <w:sz w:val="28"/>
          <w:szCs w:val="28"/>
        </w:rPr>
        <w:t xml:space="preserve"> </w:t>
      </w:r>
    </w:p>
    <w:p w14:paraId="5892E0A7" w14:textId="7452BA71" w:rsidR="0041232C" w:rsidRPr="005C073F" w:rsidRDefault="009E63E2" w:rsidP="0041232C">
      <w:pPr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Members Present:</w:t>
      </w:r>
      <w:r w:rsidR="006B2287" w:rsidRPr="005C073F">
        <w:rPr>
          <w:rFonts w:ascii="Arial" w:hAnsi="Arial" w:cs="Arial"/>
          <w:sz w:val="24"/>
          <w:szCs w:val="24"/>
        </w:rPr>
        <w:t xml:space="preserve"> </w:t>
      </w:r>
      <w:r w:rsidR="00AD665B" w:rsidRPr="005C073F">
        <w:rPr>
          <w:rFonts w:ascii="Arial" w:hAnsi="Arial" w:cs="Arial"/>
          <w:sz w:val="24"/>
          <w:szCs w:val="24"/>
        </w:rPr>
        <w:t>Gene Lozano</w:t>
      </w:r>
      <w:r w:rsidR="005C5BCB" w:rsidRPr="005C073F">
        <w:rPr>
          <w:rFonts w:ascii="Arial" w:hAnsi="Arial" w:cs="Arial"/>
          <w:sz w:val="24"/>
          <w:szCs w:val="24"/>
        </w:rPr>
        <w:t>,</w:t>
      </w:r>
      <w:r w:rsidR="006F38DC" w:rsidRPr="005C073F">
        <w:rPr>
          <w:rFonts w:ascii="Arial" w:hAnsi="Arial" w:cs="Arial"/>
          <w:sz w:val="24"/>
          <w:szCs w:val="24"/>
        </w:rPr>
        <w:t xml:space="preserve"> Chair;</w:t>
      </w:r>
      <w:r w:rsidR="00EA5B0F" w:rsidRPr="005C073F">
        <w:rPr>
          <w:rFonts w:ascii="Arial" w:hAnsi="Arial" w:cs="Arial"/>
          <w:sz w:val="24"/>
          <w:szCs w:val="24"/>
        </w:rPr>
        <w:t xml:space="preserve"> Kathy Sachen, Vice Chair</w:t>
      </w:r>
      <w:r w:rsidR="0029775A" w:rsidRPr="005C073F">
        <w:rPr>
          <w:rFonts w:ascii="Arial" w:hAnsi="Arial" w:cs="Arial"/>
          <w:sz w:val="24"/>
          <w:szCs w:val="24"/>
        </w:rPr>
        <w:t>;</w:t>
      </w:r>
      <w:r w:rsidR="00573038" w:rsidRPr="005C073F">
        <w:rPr>
          <w:rFonts w:ascii="Arial" w:hAnsi="Arial" w:cs="Arial"/>
          <w:sz w:val="24"/>
          <w:szCs w:val="24"/>
        </w:rPr>
        <w:t xml:space="preserve"> </w:t>
      </w:r>
      <w:r w:rsidR="007B0E1F" w:rsidRPr="005C073F">
        <w:rPr>
          <w:rFonts w:ascii="Arial" w:hAnsi="Arial" w:cs="Arial"/>
          <w:sz w:val="24"/>
          <w:szCs w:val="24"/>
        </w:rPr>
        <w:t xml:space="preserve">Isabel Arreola, </w:t>
      </w:r>
      <w:r w:rsidR="002A2FF0" w:rsidRPr="005C073F">
        <w:rPr>
          <w:rFonts w:ascii="Arial" w:hAnsi="Arial" w:cs="Arial"/>
          <w:sz w:val="24"/>
          <w:szCs w:val="24"/>
        </w:rPr>
        <w:t>Patty Gainer</w:t>
      </w:r>
      <w:r w:rsidR="002A2FF0" w:rsidRPr="005C073F">
        <w:rPr>
          <w:rFonts w:ascii="Arial" w:hAnsi="Arial" w:cs="Arial"/>
          <w:sz w:val="24"/>
          <w:szCs w:val="24"/>
        </w:rPr>
        <w:t xml:space="preserve"> </w:t>
      </w:r>
      <w:r w:rsidR="00172F6C" w:rsidRPr="005C073F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5C073F">
        <w:rPr>
          <w:rFonts w:ascii="Arial" w:hAnsi="Arial" w:cs="Arial"/>
          <w:sz w:val="24"/>
          <w:szCs w:val="24"/>
        </w:rPr>
        <w:t>Randy Hicks</w:t>
      </w:r>
      <w:r w:rsidR="00573038" w:rsidRPr="005C073F">
        <w:rPr>
          <w:rFonts w:ascii="Arial" w:hAnsi="Arial" w:cs="Arial"/>
          <w:sz w:val="24"/>
          <w:szCs w:val="24"/>
        </w:rPr>
        <w:t>,</w:t>
      </w:r>
      <w:r w:rsidR="002401F0" w:rsidRPr="005C073F">
        <w:rPr>
          <w:rFonts w:ascii="Arial" w:hAnsi="Arial" w:cs="Arial"/>
          <w:sz w:val="24"/>
          <w:szCs w:val="24"/>
        </w:rPr>
        <w:t xml:space="preserve"> </w:t>
      </w:r>
      <w:r w:rsidR="00B66DB8" w:rsidRPr="005C073F">
        <w:rPr>
          <w:rFonts w:ascii="Arial" w:hAnsi="Arial" w:cs="Arial"/>
          <w:sz w:val="24"/>
          <w:szCs w:val="24"/>
        </w:rPr>
        <w:t xml:space="preserve">Dustin Knott, </w:t>
      </w:r>
      <w:r w:rsidR="003F32A4" w:rsidRPr="005C073F">
        <w:rPr>
          <w:rFonts w:ascii="Arial" w:hAnsi="Arial" w:cs="Arial"/>
          <w:sz w:val="24"/>
          <w:szCs w:val="24"/>
        </w:rPr>
        <w:t>Hang Nguyen, Ex-Officio</w:t>
      </w:r>
      <w:r w:rsidR="00D36469">
        <w:rPr>
          <w:rFonts w:ascii="Arial" w:hAnsi="Arial" w:cs="Arial"/>
          <w:sz w:val="24"/>
          <w:szCs w:val="24"/>
        </w:rPr>
        <w:t>.</w:t>
      </w:r>
    </w:p>
    <w:p w14:paraId="53AFB988" w14:textId="66D55FF2" w:rsidR="007B7ECD" w:rsidRPr="005C073F" w:rsidRDefault="009E63E2" w:rsidP="007B7ECD">
      <w:pPr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 xml:space="preserve">Members </w:t>
      </w:r>
      <w:proofErr w:type="gramStart"/>
      <w:r w:rsidRPr="005C073F">
        <w:rPr>
          <w:rStyle w:val="Strong"/>
        </w:rPr>
        <w:t>Absent:</w:t>
      </w:r>
      <w:r w:rsidR="00EA5B0F" w:rsidRPr="005C073F">
        <w:rPr>
          <w:rFonts w:ascii="Arial" w:hAnsi="Arial" w:cs="Arial"/>
          <w:sz w:val="24"/>
          <w:szCs w:val="24"/>
        </w:rPr>
        <w:t>,</w:t>
      </w:r>
      <w:proofErr w:type="gramEnd"/>
      <w:r w:rsidR="00EA5B0F" w:rsidRPr="005C073F">
        <w:rPr>
          <w:rFonts w:ascii="Arial" w:hAnsi="Arial" w:cs="Arial"/>
          <w:sz w:val="24"/>
          <w:szCs w:val="24"/>
        </w:rPr>
        <w:t xml:space="preserve"> </w:t>
      </w:r>
      <w:r w:rsidR="00684A1D" w:rsidRPr="005C073F">
        <w:rPr>
          <w:rFonts w:ascii="Arial" w:hAnsi="Arial" w:cs="Arial"/>
          <w:sz w:val="24"/>
          <w:szCs w:val="24"/>
        </w:rPr>
        <w:t>Yetta Brown</w:t>
      </w:r>
      <w:r w:rsidR="00684A1D" w:rsidRPr="005C073F">
        <w:rPr>
          <w:rFonts w:ascii="Arial" w:hAnsi="Arial" w:cs="Arial"/>
          <w:sz w:val="24"/>
          <w:szCs w:val="24"/>
        </w:rPr>
        <w:t>,</w:t>
      </w:r>
      <w:r w:rsidR="00684A1D" w:rsidRPr="005C073F">
        <w:rPr>
          <w:rFonts w:ascii="Arial" w:hAnsi="Arial" w:cs="Arial"/>
          <w:sz w:val="24"/>
          <w:szCs w:val="24"/>
        </w:rPr>
        <w:t xml:space="preserve"> </w:t>
      </w:r>
      <w:r w:rsidR="007B0E1F" w:rsidRPr="005C073F">
        <w:rPr>
          <w:rFonts w:ascii="Arial" w:hAnsi="Arial" w:cs="Arial"/>
          <w:sz w:val="24"/>
          <w:szCs w:val="24"/>
        </w:rPr>
        <w:t>Troy Givans, Ex-Officio</w:t>
      </w:r>
      <w:r w:rsidR="00264751" w:rsidRPr="005C073F">
        <w:rPr>
          <w:rFonts w:ascii="Arial" w:hAnsi="Arial" w:cs="Arial"/>
          <w:sz w:val="24"/>
          <w:szCs w:val="24"/>
        </w:rPr>
        <w:t>;</w:t>
      </w:r>
      <w:r w:rsidR="00E71265" w:rsidRPr="005C073F">
        <w:rPr>
          <w:rFonts w:ascii="Arial" w:hAnsi="Arial" w:cs="Arial"/>
          <w:sz w:val="24"/>
          <w:szCs w:val="24"/>
        </w:rPr>
        <w:t xml:space="preserve"> </w:t>
      </w:r>
      <w:r w:rsidR="00E71265" w:rsidRPr="005C073F">
        <w:rPr>
          <w:rFonts w:ascii="Arial" w:hAnsi="Arial" w:cs="Arial"/>
          <w:sz w:val="24"/>
          <w:szCs w:val="24"/>
        </w:rPr>
        <w:t>Angela Talent</w:t>
      </w:r>
      <w:r w:rsidR="002E0654" w:rsidRPr="005C073F">
        <w:rPr>
          <w:rFonts w:ascii="Arial" w:hAnsi="Arial" w:cs="Arial"/>
          <w:sz w:val="24"/>
          <w:szCs w:val="24"/>
        </w:rPr>
        <w:t xml:space="preserve">, </w:t>
      </w:r>
      <w:r w:rsidR="002E0654" w:rsidRPr="005C073F">
        <w:rPr>
          <w:rFonts w:ascii="Arial" w:hAnsi="Arial" w:cs="Arial"/>
          <w:sz w:val="24"/>
          <w:szCs w:val="24"/>
        </w:rPr>
        <w:t>Rami Zakaria, Ex Officio.</w:t>
      </w:r>
    </w:p>
    <w:p w14:paraId="455CA68B" w14:textId="78F1D5C9" w:rsidR="000A0BFA" w:rsidRPr="005C073F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Guests</w:t>
      </w:r>
      <w:r w:rsidR="00975D43" w:rsidRPr="005C073F">
        <w:rPr>
          <w:rStyle w:val="Strong"/>
          <w:b w:val="0"/>
          <w:bCs w:val="0"/>
        </w:rPr>
        <w:t>:</w:t>
      </w:r>
      <w:r w:rsidR="00B51ECC" w:rsidRPr="005C073F">
        <w:rPr>
          <w:rFonts w:ascii="Arial" w:hAnsi="Arial" w:cs="Arial"/>
          <w:sz w:val="24"/>
          <w:szCs w:val="24"/>
        </w:rPr>
        <w:t xml:space="preserve"> </w:t>
      </w:r>
      <w:r w:rsidR="009348D1" w:rsidRPr="005C073F">
        <w:rPr>
          <w:rFonts w:ascii="Arial" w:hAnsi="Arial" w:cs="Arial"/>
          <w:bCs/>
          <w:sz w:val="24"/>
          <w:szCs w:val="24"/>
        </w:rPr>
        <w:t xml:space="preserve">Vanessa Cummings, </w:t>
      </w:r>
      <w:r w:rsidR="00A614CC" w:rsidRPr="005C073F">
        <w:rPr>
          <w:rFonts w:ascii="Arial" w:hAnsi="Arial" w:cs="Arial"/>
          <w:bCs/>
          <w:sz w:val="24"/>
          <w:szCs w:val="24"/>
        </w:rPr>
        <w:t>Public</w:t>
      </w:r>
      <w:r w:rsidR="009348D1" w:rsidRPr="005C073F">
        <w:rPr>
          <w:rFonts w:ascii="Arial" w:hAnsi="Arial" w:cs="Arial"/>
          <w:bCs/>
          <w:sz w:val="24"/>
          <w:szCs w:val="24"/>
        </w:rPr>
        <w:t xml:space="preserve"> Health</w:t>
      </w:r>
      <w:r w:rsidR="00A614CC" w:rsidRPr="005C073F">
        <w:rPr>
          <w:rFonts w:ascii="Arial" w:hAnsi="Arial" w:cs="Arial"/>
          <w:bCs/>
          <w:sz w:val="24"/>
          <w:szCs w:val="24"/>
        </w:rPr>
        <w:t>;</w:t>
      </w:r>
      <w:r w:rsidR="00965ABF" w:rsidRPr="005C073F">
        <w:rPr>
          <w:rStyle w:val="Strong"/>
          <w:b w:val="0"/>
          <w:bCs w:val="0"/>
        </w:rPr>
        <w:t xml:space="preserve"> Melissa Jacobs, Senior &amp; Adult Services;</w:t>
      </w:r>
      <w:r w:rsidR="00D54644" w:rsidRPr="005C073F">
        <w:rPr>
          <w:rStyle w:val="Strong"/>
          <w:b w:val="0"/>
          <w:bCs w:val="0"/>
        </w:rPr>
        <w:t xml:space="preserve"> </w:t>
      </w:r>
      <w:r w:rsidR="004D4EC9" w:rsidRPr="005C073F">
        <w:rPr>
          <w:rStyle w:val="Strong"/>
          <w:b w:val="0"/>
          <w:bCs w:val="0"/>
        </w:rPr>
        <w:t>J</w:t>
      </w:r>
      <w:r w:rsidR="008115AF" w:rsidRPr="005C073F">
        <w:rPr>
          <w:rStyle w:val="Strong"/>
          <w:b w:val="0"/>
          <w:bCs w:val="0"/>
        </w:rPr>
        <w:t xml:space="preserve">eff </w:t>
      </w:r>
      <w:proofErr w:type="spellStart"/>
      <w:r w:rsidR="008115AF" w:rsidRPr="005C073F">
        <w:rPr>
          <w:rStyle w:val="Strong"/>
          <w:b w:val="0"/>
          <w:bCs w:val="0"/>
        </w:rPr>
        <w:t>Tardaguila</w:t>
      </w:r>
      <w:proofErr w:type="spellEnd"/>
      <w:r w:rsidR="008115AF" w:rsidRPr="005C073F">
        <w:rPr>
          <w:rStyle w:val="Strong"/>
          <w:b w:val="0"/>
          <w:bCs w:val="0"/>
        </w:rPr>
        <w:t>, Physical Access Subcommittee Member</w:t>
      </w:r>
      <w:r w:rsidR="003610F7" w:rsidRPr="005C073F">
        <w:rPr>
          <w:rStyle w:val="Strong"/>
          <w:b w:val="0"/>
          <w:bCs w:val="0"/>
        </w:rPr>
        <w:t>; Tremmel Watson, DAC applicant</w:t>
      </w:r>
      <w:r w:rsidR="00A614CC" w:rsidRPr="005C073F">
        <w:rPr>
          <w:rStyle w:val="Strong"/>
          <w:b w:val="0"/>
          <w:bCs w:val="0"/>
        </w:rPr>
        <w:t>; Joe Wilson, Resources for Independent Living</w:t>
      </w:r>
      <w:r w:rsidR="003610F7" w:rsidRPr="005C073F">
        <w:rPr>
          <w:rStyle w:val="Strong"/>
          <w:b w:val="0"/>
          <w:bCs w:val="0"/>
        </w:rPr>
        <w:t>.</w:t>
      </w:r>
    </w:p>
    <w:p w14:paraId="4589AE5F" w14:textId="16CCEC3B" w:rsidR="00A97B68" w:rsidRPr="005C073F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Staff:</w:t>
      </w:r>
      <w:r w:rsidR="00056DF3" w:rsidRPr="005C073F">
        <w:rPr>
          <w:rStyle w:val="Strong"/>
        </w:rPr>
        <w:t xml:space="preserve"> </w:t>
      </w:r>
      <w:r w:rsidR="0029331E" w:rsidRPr="005C073F">
        <w:rPr>
          <w:rStyle w:val="Strong"/>
          <w:b w:val="0"/>
          <w:bCs w:val="0"/>
        </w:rPr>
        <w:t>Cori Stillson</w:t>
      </w:r>
      <w:r w:rsidR="0029331E" w:rsidRPr="005C073F">
        <w:rPr>
          <w:rStyle w:val="Strong"/>
        </w:rPr>
        <w:t xml:space="preserve">, </w:t>
      </w:r>
      <w:r w:rsidR="002A59A8" w:rsidRPr="005C073F">
        <w:rPr>
          <w:rStyle w:val="Strong"/>
          <w:b w:val="0"/>
        </w:rPr>
        <w:t>Cheryl Bennett</w:t>
      </w:r>
      <w:r w:rsidR="004D6544" w:rsidRPr="005C073F">
        <w:rPr>
          <w:rStyle w:val="Strong"/>
          <w:b w:val="0"/>
        </w:rPr>
        <w:t>,</w:t>
      </w:r>
      <w:r w:rsidR="004D6544" w:rsidRPr="005C073F">
        <w:rPr>
          <w:rStyle w:val="Strong"/>
        </w:rPr>
        <w:t xml:space="preserve"> </w:t>
      </w:r>
      <w:r w:rsidR="000D777A" w:rsidRPr="005C073F">
        <w:rPr>
          <w:rFonts w:ascii="Arial" w:hAnsi="Arial" w:cs="Arial"/>
          <w:sz w:val="24"/>
          <w:szCs w:val="24"/>
        </w:rPr>
        <w:t>Disability Compliance Office</w:t>
      </w:r>
      <w:r w:rsidR="001941B6" w:rsidRPr="005C073F">
        <w:rPr>
          <w:rFonts w:ascii="Arial" w:hAnsi="Arial" w:cs="Arial"/>
          <w:sz w:val="24"/>
          <w:szCs w:val="24"/>
        </w:rPr>
        <w:t xml:space="preserve"> (DCO)</w:t>
      </w:r>
      <w:r w:rsidR="000964CC" w:rsidRPr="005C073F">
        <w:rPr>
          <w:rFonts w:ascii="Arial" w:hAnsi="Arial" w:cs="Arial"/>
          <w:sz w:val="24"/>
          <w:szCs w:val="24"/>
        </w:rPr>
        <w:t xml:space="preserve">; </w:t>
      </w:r>
      <w:r w:rsidR="00553044" w:rsidRPr="005C073F">
        <w:rPr>
          <w:rFonts w:ascii="Arial" w:hAnsi="Arial" w:cs="Arial"/>
          <w:sz w:val="24"/>
          <w:szCs w:val="24"/>
        </w:rPr>
        <w:t xml:space="preserve">Mindy Scates-Gonzales, </w:t>
      </w:r>
      <w:r w:rsidR="002B5E54" w:rsidRPr="005C073F">
        <w:rPr>
          <w:rFonts w:ascii="Arial" w:hAnsi="Arial" w:cs="Arial"/>
          <w:sz w:val="24"/>
          <w:szCs w:val="24"/>
        </w:rPr>
        <w:t xml:space="preserve">Diane Marlow, </w:t>
      </w:r>
      <w:r w:rsidR="009E6BB6" w:rsidRPr="005C073F">
        <w:rPr>
          <w:rFonts w:ascii="Arial" w:hAnsi="Arial" w:cs="Arial"/>
          <w:sz w:val="24"/>
          <w:szCs w:val="24"/>
        </w:rPr>
        <w:t>Department of Personnel Services</w:t>
      </w:r>
      <w:r w:rsidR="002B5E54" w:rsidRPr="005C073F">
        <w:rPr>
          <w:rFonts w:ascii="Arial" w:hAnsi="Arial" w:cs="Arial"/>
          <w:sz w:val="24"/>
          <w:szCs w:val="24"/>
        </w:rPr>
        <w:t>;</w:t>
      </w:r>
      <w:r w:rsidR="00E83C2F" w:rsidRPr="005C073F">
        <w:rPr>
          <w:rFonts w:ascii="Arial" w:hAnsi="Arial" w:cs="Arial"/>
          <w:sz w:val="24"/>
          <w:szCs w:val="24"/>
        </w:rPr>
        <w:t xml:space="preserve"> Alyssa and Jordan</w:t>
      </w:r>
      <w:r w:rsidR="000964CC" w:rsidRPr="005C073F">
        <w:rPr>
          <w:rStyle w:val="Strong"/>
          <w:b w:val="0"/>
        </w:rPr>
        <w:t>, American Sign Language (ASL) interpreters</w:t>
      </w:r>
      <w:r w:rsidR="009E6BB6" w:rsidRPr="005C073F">
        <w:rPr>
          <w:rStyle w:val="Strong"/>
          <w:b w:val="0"/>
        </w:rPr>
        <w:t>; Norma Rease, CART transcriber</w:t>
      </w:r>
      <w:r w:rsidR="003613B5" w:rsidRPr="005C073F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5C073F" w:rsidRDefault="009E63E2" w:rsidP="004E6B19">
      <w:pPr>
        <w:spacing w:after="0"/>
        <w:rPr>
          <w:rStyle w:val="Strong"/>
        </w:rPr>
      </w:pPr>
      <w:r w:rsidRPr="005C073F">
        <w:rPr>
          <w:rStyle w:val="Strong"/>
        </w:rPr>
        <w:t>Call to Order and Introductions</w:t>
      </w:r>
    </w:p>
    <w:p w14:paraId="441367F1" w14:textId="38930C10" w:rsidR="009B2EE8" w:rsidRPr="005C073F" w:rsidRDefault="004D6544" w:rsidP="004B542E">
      <w:pPr>
        <w:spacing w:after="120"/>
        <w:rPr>
          <w:rStyle w:val="Strong"/>
        </w:rPr>
      </w:pPr>
      <w:r w:rsidRPr="005C073F">
        <w:rPr>
          <w:rFonts w:ascii="Arial" w:hAnsi="Arial" w:cs="Arial"/>
          <w:sz w:val="24"/>
          <w:szCs w:val="24"/>
        </w:rPr>
        <w:t>The</w:t>
      </w:r>
      <w:r w:rsidR="00BE4EAA" w:rsidRPr="005C073F">
        <w:rPr>
          <w:rFonts w:ascii="Arial" w:hAnsi="Arial" w:cs="Arial"/>
          <w:sz w:val="24"/>
          <w:szCs w:val="24"/>
        </w:rPr>
        <w:t xml:space="preserve"> </w:t>
      </w:r>
      <w:r w:rsidR="004E6B19" w:rsidRPr="005C073F">
        <w:rPr>
          <w:rFonts w:ascii="Arial" w:hAnsi="Arial" w:cs="Arial"/>
          <w:sz w:val="24"/>
          <w:szCs w:val="24"/>
        </w:rPr>
        <w:t>Chair called the meeting</w:t>
      </w:r>
      <w:r w:rsidR="009A562F" w:rsidRPr="005C073F">
        <w:rPr>
          <w:rFonts w:ascii="Arial" w:hAnsi="Arial" w:cs="Arial"/>
          <w:sz w:val="24"/>
          <w:szCs w:val="24"/>
        </w:rPr>
        <w:t xml:space="preserve"> to </w:t>
      </w:r>
      <w:r w:rsidR="00D36469" w:rsidRPr="005C073F">
        <w:rPr>
          <w:rFonts w:ascii="Arial" w:hAnsi="Arial" w:cs="Arial"/>
          <w:sz w:val="24"/>
          <w:szCs w:val="24"/>
        </w:rPr>
        <w:t>order</w:t>
      </w:r>
      <w:r w:rsidR="00D36469">
        <w:rPr>
          <w:rFonts w:ascii="Arial" w:hAnsi="Arial" w:cs="Arial"/>
          <w:sz w:val="24"/>
          <w:szCs w:val="24"/>
        </w:rPr>
        <w:t>,</w:t>
      </w:r>
      <w:r w:rsidR="002A59A8" w:rsidRPr="005C073F">
        <w:rPr>
          <w:rFonts w:ascii="Arial" w:hAnsi="Arial" w:cs="Arial"/>
          <w:sz w:val="24"/>
          <w:szCs w:val="24"/>
        </w:rPr>
        <w:t xml:space="preserve"> </w:t>
      </w:r>
      <w:r w:rsidR="00D36469">
        <w:rPr>
          <w:rFonts w:ascii="Arial" w:hAnsi="Arial" w:cs="Arial"/>
          <w:sz w:val="24"/>
          <w:szCs w:val="24"/>
        </w:rPr>
        <w:t xml:space="preserve">with </w:t>
      </w:r>
      <w:r w:rsidR="002A59A8" w:rsidRPr="005C073F">
        <w:rPr>
          <w:rFonts w:ascii="Arial" w:hAnsi="Arial" w:cs="Arial"/>
          <w:sz w:val="24"/>
          <w:szCs w:val="24"/>
        </w:rPr>
        <w:t xml:space="preserve">a </w:t>
      </w:r>
      <w:r w:rsidR="007A6089" w:rsidRPr="005C073F">
        <w:rPr>
          <w:rFonts w:ascii="Arial" w:hAnsi="Arial" w:cs="Arial"/>
          <w:sz w:val="24"/>
          <w:szCs w:val="24"/>
        </w:rPr>
        <w:t>quoru</w:t>
      </w:r>
      <w:r w:rsidR="002A59A8" w:rsidRPr="005C073F">
        <w:rPr>
          <w:rFonts w:ascii="Arial" w:hAnsi="Arial" w:cs="Arial"/>
          <w:sz w:val="24"/>
          <w:szCs w:val="24"/>
        </w:rPr>
        <w:t xml:space="preserve">m present. </w:t>
      </w:r>
      <w:r w:rsidR="009A562F" w:rsidRPr="005C073F">
        <w:rPr>
          <w:rFonts w:ascii="Arial" w:hAnsi="Arial" w:cs="Arial"/>
          <w:sz w:val="24"/>
          <w:szCs w:val="24"/>
        </w:rPr>
        <w:t xml:space="preserve">Staff took roll </w:t>
      </w:r>
      <w:proofErr w:type="gramStart"/>
      <w:r w:rsidR="009A562F" w:rsidRPr="005C073F">
        <w:rPr>
          <w:rFonts w:ascii="Arial" w:hAnsi="Arial" w:cs="Arial"/>
          <w:sz w:val="24"/>
          <w:szCs w:val="24"/>
        </w:rPr>
        <w:t>call</w:t>
      </w:r>
      <w:proofErr w:type="gramEnd"/>
      <w:r w:rsidR="009A562F" w:rsidRPr="005C073F">
        <w:rPr>
          <w:rFonts w:ascii="Arial" w:hAnsi="Arial" w:cs="Arial"/>
          <w:sz w:val="24"/>
          <w:szCs w:val="24"/>
        </w:rPr>
        <w:t xml:space="preserve"> of members </w:t>
      </w:r>
      <w:r w:rsidR="00070E8B" w:rsidRPr="005C073F">
        <w:rPr>
          <w:rFonts w:ascii="Arial" w:hAnsi="Arial" w:cs="Arial"/>
          <w:sz w:val="24"/>
          <w:szCs w:val="24"/>
        </w:rPr>
        <w:t>and guests introduced themselves.</w:t>
      </w:r>
      <w:r w:rsidR="009B2EE8" w:rsidRPr="005C073F">
        <w:rPr>
          <w:rStyle w:val="Strong"/>
        </w:rPr>
        <w:t xml:space="preserve"> </w:t>
      </w:r>
    </w:p>
    <w:p w14:paraId="322D2456" w14:textId="08D7D308" w:rsidR="00371118" w:rsidRPr="00E34654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E34654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23D69FED" w:rsidR="00DC1B24" w:rsidRPr="00E34654" w:rsidRDefault="00020434" w:rsidP="00DC1B24">
      <w:pPr>
        <w:spacing w:after="120"/>
        <w:rPr>
          <w:rStyle w:val="Strong"/>
          <w:bCs w:val="0"/>
        </w:rPr>
      </w:pPr>
      <w:r w:rsidRPr="00E34654">
        <w:rPr>
          <w:rFonts w:ascii="Arial" w:hAnsi="Arial" w:cs="Arial"/>
          <w:bCs/>
          <w:sz w:val="24"/>
          <w:szCs w:val="24"/>
        </w:rPr>
        <w:t>No members requested to participate via Zoom.</w:t>
      </w:r>
    </w:p>
    <w:p w14:paraId="07F83C0A" w14:textId="77777777" w:rsidR="009E63E2" w:rsidRPr="00E34654" w:rsidRDefault="009E63E2" w:rsidP="004E6B19">
      <w:pPr>
        <w:spacing w:after="0"/>
        <w:rPr>
          <w:rStyle w:val="Strong"/>
        </w:rPr>
      </w:pPr>
      <w:r w:rsidRPr="00E34654">
        <w:rPr>
          <w:rStyle w:val="Strong"/>
        </w:rPr>
        <w:t>Approval of the Minutes</w:t>
      </w:r>
    </w:p>
    <w:p w14:paraId="22BD0A4E" w14:textId="3FBEB85A" w:rsidR="00975D43" w:rsidRPr="00E34654" w:rsidRDefault="00B01DBB" w:rsidP="004B542E">
      <w:pPr>
        <w:spacing w:after="120"/>
        <w:rPr>
          <w:rStyle w:val="Strong"/>
          <w:b w:val="0"/>
        </w:rPr>
      </w:pPr>
      <w:r w:rsidRPr="00E34654">
        <w:rPr>
          <w:rStyle w:val="Strong"/>
          <w:b w:val="0"/>
        </w:rPr>
        <w:t xml:space="preserve">The </w:t>
      </w:r>
      <w:r w:rsidR="00020434" w:rsidRPr="00E34654">
        <w:rPr>
          <w:rStyle w:val="Strong"/>
          <w:b w:val="0"/>
        </w:rPr>
        <w:t>December 3</w:t>
      </w:r>
      <w:r w:rsidR="00A87859" w:rsidRPr="00E34654">
        <w:rPr>
          <w:rStyle w:val="Strong"/>
          <w:b w:val="0"/>
        </w:rPr>
        <w:t xml:space="preserve"> meeting minutes were adopted </w:t>
      </w:r>
      <w:r w:rsidR="00020434" w:rsidRPr="00E34654">
        <w:rPr>
          <w:rStyle w:val="Strong"/>
          <w:b w:val="0"/>
        </w:rPr>
        <w:t>as submitted</w:t>
      </w:r>
      <w:r w:rsidR="003225F4" w:rsidRPr="00E34654">
        <w:rPr>
          <w:rStyle w:val="Strong"/>
          <w:b w:val="0"/>
        </w:rPr>
        <w:t>.</w:t>
      </w:r>
    </w:p>
    <w:p w14:paraId="6523F5A7" w14:textId="5E3B9F33" w:rsidR="009B2EE8" w:rsidRPr="00E34654" w:rsidRDefault="009B2EE8" w:rsidP="009B2EE8">
      <w:pPr>
        <w:spacing w:after="0"/>
        <w:rPr>
          <w:rStyle w:val="Strong"/>
          <w:b w:val="0"/>
        </w:rPr>
      </w:pPr>
      <w:r w:rsidRPr="00E34654">
        <w:rPr>
          <w:rStyle w:val="Strong"/>
        </w:rPr>
        <w:t>Public Comments</w:t>
      </w:r>
    </w:p>
    <w:p w14:paraId="63CCEDA6" w14:textId="3F288E10" w:rsidR="00AC5D66" w:rsidRPr="00E34654" w:rsidRDefault="00000E5E" w:rsidP="00823048">
      <w:pPr>
        <w:spacing w:after="120"/>
        <w:rPr>
          <w:rStyle w:val="Strong"/>
          <w:b w:val="0"/>
        </w:rPr>
      </w:pPr>
      <w:r w:rsidRPr="00E34654">
        <w:rPr>
          <w:rStyle w:val="Strong"/>
          <w:b w:val="0"/>
        </w:rPr>
        <w:t xml:space="preserve">Jeffery </w:t>
      </w:r>
      <w:proofErr w:type="spellStart"/>
      <w:r w:rsidRPr="00E34654">
        <w:rPr>
          <w:rStyle w:val="Strong"/>
          <w:b w:val="0"/>
        </w:rPr>
        <w:t>Tardaguila</w:t>
      </w:r>
      <w:proofErr w:type="spellEnd"/>
      <w:r w:rsidRPr="00E34654">
        <w:rPr>
          <w:rStyle w:val="Strong"/>
          <w:b w:val="0"/>
        </w:rPr>
        <w:t xml:space="preserve"> shared information regarding the Continuum of Care (CoC) outreach efforts</w:t>
      </w:r>
    </w:p>
    <w:p w14:paraId="5AEB23E6" w14:textId="6E495C07" w:rsidR="00AF208F" w:rsidRPr="003B729E" w:rsidRDefault="00E60E67" w:rsidP="00043E3E">
      <w:pPr>
        <w:spacing w:after="0"/>
        <w:rPr>
          <w:rStyle w:val="Strong"/>
          <w:bCs w:val="0"/>
          <w:color w:val="FF000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Review and Determine Endorsement of Human Services Coordinating Council (HSCC) Visioning Assessment Report</w:t>
      </w:r>
    </w:p>
    <w:p w14:paraId="087111CE" w14:textId="0240A06E" w:rsidR="00043E3E" w:rsidRPr="003149EC" w:rsidRDefault="00ED3FFB" w:rsidP="00823048">
      <w:pPr>
        <w:spacing w:after="120"/>
        <w:rPr>
          <w:rStyle w:val="Strong"/>
          <w:b w:val="0"/>
        </w:rPr>
      </w:pPr>
      <w:r w:rsidRPr="003149EC">
        <w:rPr>
          <w:rStyle w:val="Strong"/>
          <w:b w:val="0"/>
        </w:rPr>
        <w:t>Member</w:t>
      </w:r>
      <w:r w:rsidR="00800C4C" w:rsidRPr="003149EC">
        <w:rPr>
          <w:rStyle w:val="Strong"/>
          <w:b w:val="0"/>
        </w:rPr>
        <w:t xml:space="preserve">s reviewed the draft Visioning Assessment Report </w:t>
      </w:r>
      <w:r w:rsidR="00E42C31" w:rsidRPr="003149EC">
        <w:rPr>
          <w:rStyle w:val="Strong"/>
          <w:b w:val="0"/>
        </w:rPr>
        <w:t>prepared by Valley Vision for the HSCC.</w:t>
      </w:r>
      <w:r w:rsidR="00CF38DD" w:rsidRPr="003149EC">
        <w:rPr>
          <w:rStyle w:val="Strong"/>
          <w:b w:val="0"/>
        </w:rPr>
        <w:t xml:space="preserve"> It ou</w:t>
      </w:r>
      <w:r w:rsidR="001C37C1" w:rsidRPr="003149EC">
        <w:rPr>
          <w:rStyle w:val="Strong"/>
          <w:b w:val="0"/>
        </w:rPr>
        <w:t xml:space="preserve">tlines proposed changes in the structure and mission of </w:t>
      </w:r>
      <w:proofErr w:type="gramStart"/>
      <w:r w:rsidR="001C37C1" w:rsidRPr="003149EC">
        <w:rPr>
          <w:rStyle w:val="Strong"/>
          <w:b w:val="0"/>
        </w:rPr>
        <w:t>the HSCC</w:t>
      </w:r>
      <w:proofErr w:type="gramEnd"/>
      <w:r w:rsidR="001C37C1" w:rsidRPr="003149EC">
        <w:rPr>
          <w:rStyle w:val="Strong"/>
          <w:b w:val="0"/>
        </w:rPr>
        <w:t xml:space="preserve">. </w:t>
      </w:r>
      <w:r w:rsidR="00612EFD" w:rsidRPr="003149EC">
        <w:rPr>
          <w:rStyle w:val="Strong"/>
          <w:b w:val="0"/>
        </w:rPr>
        <w:t xml:space="preserve">Members and staff noted some concerns regarding the </w:t>
      </w:r>
      <w:r w:rsidR="00F41510" w:rsidRPr="003149EC">
        <w:rPr>
          <w:rStyle w:val="Strong"/>
          <w:b w:val="0"/>
        </w:rPr>
        <w:t xml:space="preserve">feasibility and effectiveness of some of the proposed changes. Staff will </w:t>
      </w:r>
      <w:r w:rsidR="004C1488" w:rsidRPr="003149EC">
        <w:rPr>
          <w:rStyle w:val="Strong"/>
          <w:b w:val="0"/>
        </w:rPr>
        <w:t>document the concern</w:t>
      </w:r>
      <w:r w:rsidR="000B3356" w:rsidRPr="003149EC">
        <w:rPr>
          <w:rStyle w:val="Strong"/>
          <w:b w:val="0"/>
        </w:rPr>
        <w:t>s and provide them</w:t>
      </w:r>
      <w:r w:rsidR="00B774D3" w:rsidRPr="003149EC">
        <w:rPr>
          <w:rStyle w:val="Strong"/>
          <w:b w:val="0"/>
        </w:rPr>
        <w:t xml:space="preserve"> back</w:t>
      </w:r>
      <w:r w:rsidR="000B3356" w:rsidRPr="003149EC">
        <w:rPr>
          <w:rStyle w:val="Strong"/>
          <w:b w:val="0"/>
        </w:rPr>
        <w:t xml:space="preserve"> to </w:t>
      </w:r>
      <w:proofErr w:type="gramStart"/>
      <w:r w:rsidR="000B3356" w:rsidRPr="003149EC">
        <w:rPr>
          <w:rStyle w:val="Strong"/>
          <w:b w:val="0"/>
        </w:rPr>
        <w:t>the HSCC</w:t>
      </w:r>
      <w:proofErr w:type="gramEnd"/>
      <w:r w:rsidR="000B3356" w:rsidRPr="003149EC">
        <w:rPr>
          <w:rStyle w:val="Strong"/>
          <w:b w:val="0"/>
        </w:rPr>
        <w:t xml:space="preserve"> for their consideration. It was moved and seconded</w:t>
      </w:r>
      <w:r w:rsidR="00F41510" w:rsidRPr="003149EC">
        <w:rPr>
          <w:rStyle w:val="Strong"/>
          <w:b w:val="0"/>
        </w:rPr>
        <w:t xml:space="preserve"> </w:t>
      </w:r>
      <w:r w:rsidR="00613822" w:rsidRPr="003149EC">
        <w:rPr>
          <w:rStyle w:val="Strong"/>
          <w:b w:val="0"/>
        </w:rPr>
        <w:t xml:space="preserve">(Arreola/Gainer) to </w:t>
      </w:r>
      <w:r w:rsidR="001E4C98" w:rsidRPr="003149EC">
        <w:rPr>
          <w:rStyle w:val="Strong"/>
          <w:b w:val="0"/>
        </w:rPr>
        <w:t>withhold endorsement of the report pending further consideration and discussion with the HSCC. Approved, unanimously.</w:t>
      </w:r>
    </w:p>
    <w:p w14:paraId="7A9226DD" w14:textId="77777777" w:rsidR="00C05034" w:rsidRDefault="003825DC" w:rsidP="00C0503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Review DAC 2024 Accomplishments and Consider Topics for 2025 Work Plan </w:t>
      </w:r>
    </w:p>
    <w:p w14:paraId="40468E1C" w14:textId="5B67724D" w:rsidR="00C0135F" w:rsidRPr="007B72BE" w:rsidRDefault="00903601" w:rsidP="00823048">
      <w:pPr>
        <w:spacing w:after="120"/>
        <w:rPr>
          <w:rStyle w:val="Strong"/>
          <w:b w:val="0"/>
        </w:rPr>
      </w:pPr>
      <w:r w:rsidRPr="007B72BE">
        <w:rPr>
          <w:rStyle w:val="Strong"/>
          <w:b w:val="0"/>
        </w:rPr>
        <w:t>Members reviewed the draft documents</w:t>
      </w:r>
      <w:r w:rsidR="004E4314" w:rsidRPr="007B72BE">
        <w:rPr>
          <w:rStyle w:val="Strong"/>
          <w:b w:val="0"/>
        </w:rPr>
        <w:t xml:space="preserve">. The Activities and Accomplishments document was approved </w:t>
      </w:r>
      <w:r w:rsidR="008515C4" w:rsidRPr="007B72BE">
        <w:rPr>
          <w:rStyle w:val="Strong"/>
          <w:b w:val="0"/>
        </w:rPr>
        <w:t xml:space="preserve">with a minor amendment. </w:t>
      </w:r>
      <w:r w:rsidR="001C2B8E" w:rsidRPr="007B72BE">
        <w:rPr>
          <w:rStyle w:val="Strong"/>
          <w:b w:val="0"/>
        </w:rPr>
        <w:t xml:space="preserve">The proposed Work Plan was reviewed and discussed. </w:t>
      </w:r>
      <w:r w:rsidR="00186130" w:rsidRPr="007B72BE">
        <w:rPr>
          <w:rStyle w:val="Strong"/>
          <w:b w:val="0"/>
        </w:rPr>
        <w:t>Gene Lozano assigned members to</w:t>
      </w:r>
      <w:r w:rsidR="000E09F8" w:rsidRPr="007B72BE">
        <w:rPr>
          <w:rStyle w:val="Strong"/>
          <w:b w:val="0"/>
        </w:rPr>
        <w:t xml:space="preserve"> review the list and</w:t>
      </w:r>
      <w:r w:rsidR="00186130" w:rsidRPr="007B72BE">
        <w:rPr>
          <w:rStyle w:val="Strong"/>
          <w:b w:val="0"/>
        </w:rPr>
        <w:t xml:space="preserve"> submit their top 5 </w:t>
      </w:r>
      <w:r w:rsidR="00FE32E0" w:rsidRPr="007B72BE">
        <w:rPr>
          <w:rStyle w:val="Strong"/>
          <w:b w:val="0"/>
        </w:rPr>
        <w:t xml:space="preserve">goals to keep </w:t>
      </w:r>
      <w:r w:rsidR="001846BE" w:rsidRPr="007B72BE">
        <w:rPr>
          <w:rStyle w:val="Strong"/>
          <w:b w:val="0"/>
        </w:rPr>
        <w:t>for 2025</w:t>
      </w:r>
      <w:r w:rsidR="000E09F8" w:rsidRPr="007B72BE">
        <w:rPr>
          <w:rStyle w:val="Strong"/>
          <w:b w:val="0"/>
        </w:rPr>
        <w:t xml:space="preserve">, keeping in mind what is </w:t>
      </w:r>
      <w:r w:rsidR="00421F06" w:rsidRPr="007B72BE">
        <w:rPr>
          <w:rStyle w:val="Strong"/>
          <w:b w:val="0"/>
        </w:rPr>
        <w:t xml:space="preserve">doable with the resources and time available. </w:t>
      </w:r>
    </w:p>
    <w:p w14:paraId="0AAACAA0" w14:textId="67743259" w:rsidR="00C930F0" w:rsidRPr="00230C8E" w:rsidRDefault="00C930F0" w:rsidP="00063A13">
      <w:pPr>
        <w:spacing w:after="0"/>
        <w:rPr>
          <w:rFonts w:ascii="Arial" w:hAnsi="Arial" w:cs="Arial"/>
          <w:b/>
        </w:rPr>
      </w:pPr>
      <w:r w:rsidRPr="00230C8E">
        <w:rPr>
          <w:rFonts w:ascii="Arial" w:hAnsi="Arial" w:cs="Arial"/>
          <w:b/>
        </w:rPr>
        <w:t>Chair’s Report</w:t>
      </w:r>
    </w:p>
    <w:p w14:paraId="552C0A6E" w14:textId="3BB83C76" w:rsidR="00C930F0" w:rsidRPr="00230C8E" w:rsidRDefault="00EC50F6" w:rsidP="007C18AC">
      <w:pPr>
        <w:rPr>
          <w:rFonts w:ascii="Arial" w:hAnsi="Arial" w:cs="Arial"/>
          <w:sz w:val="24"/>
          <w:szCs w:val="24"/>
        </w:rPr>
      </w:pPr>
      <w:r w:rsidRPr="00230C8E">
        <w:rPr>
          <w:rFonts w:ascii="Arial" w:hAnsi="Arial" w:cs="Arial"/>
          <w:sz w:val="24"/>
          <w:szCs w:val="24"/>
        </w:rPr>
        <w:t>Gene Lozano</w:t>
      </w:r>
      <w:r w:rsidR="00421F06" w:rsidRPr="00230C8E">
        <w:rPr>
          <w:rFonts w:ascii="Arial" w:hAnsi="Arial" w:cs="Arial"/>
          <w:sz w:val="24"/>
          <w:szCs w:val="24"/>
        </w:rPr>
        <w:t xml:space="preserve"> </w:t>
      </w:r>
      <w:r w:rsidR="006B7266" w:rsidRPr="00230C8E">
        <w:rPr>
          <w:rFonts w:ascii="Arial" w:hAnsi="Arial" w:cs="Arial"/>
          <w:sz w:val="24"/>
          <w:szCs w:val="24"/>
        </w:rPr>
        <w:t xml:space="preserve">noted the upcoming scheduled briefing with the Chiefs of Staff on January 23. After discussion, he determined that </w:t>
      </w:r>
      <w:r w:rsidR="009027E6" w:rsidRPr="00230C8E">
        <w:rPr>
          <w:rFonts w:ascii="Arial" w:hAnsi="Arial" w:cs="Arial"/>
          <w:sz w:val="24"/>
          <w:szCs w:val="24"/>
        </w:rPr>
        <w:t>the planned topics were not timely for their review. He directed staff to cancel the meeting</w:t>
      </w:r>
      <w:r w:rsidR="003B40A7" w:rsidRPr="00230C8E">
        <w:rPr>
          <w:rFonts w:ascii="Arial" w:hAnsi="Arial" w:cs="Arial"/>
          <w:sz w:val="24"/>
          <w:szCs w:val="24"/>
        </w:rPr>
        <w:t>.</w:t>
      </w:r>
      <w:r w:rsidR="00702261" w:rsidRPr="00230C8E">
        <w:rPr>
          <w:rFonts w:ascii="Arial" w:hAnsi="Arial" w:cs="Arial"/>
          <w:sz w:val="24"/>
          <w:szCs w:val="24"/>
        </w:rPr>
        <w:t xml:space="preserve"> He next brought up the need for a DAC member orientation. </w:t>
      </w:r>
      <w:r w:rsidR="000C51EC" w:rsidRPr="00230C8E">
        <w:rPr>
          <w:rFonts w:ascii="Arial" w:hAnsi="Arial" w:cs="Arial"/>
          <w:sz w:val="24"/>
          <w:szCs w:val="24"/>
        </w:rPr>
        <w:t xml:space="preserve">By consensus, members selected the date of February 26 at 4:00 PM. </w:t>
      </w:r>
      <w:r w:rsidR="003B40A7" w:rsidRPr="00230C8E">
        <w:rPr>
          <w:rFonts w:ascii="Arial" w:hAnsi="Arial" w:cs="Arial"/>
          <w:sz w:val="24"/>
          <w:szCs w:val="24"/>
        </w:rPr>
        <w:t xml:space="preserve"> </w:t>
      </w:r>
      <w:r w:rsidR="003C4114" w:rsidRPr="00230C8E">
        <w:rPr>
          <w:rFonts w:ascii="Arial" w:hAnsi="Arial" w:cs="Arial"/>
          <w:sz w:val="24"/>
          <w:szCs w:val="24"/>
        </w:rPr>
        <w:t xml:space="preserve">Mr. Lozano then introduced a letter </w:t>
      </w:r>
      <w:r w:rsidR="0086517B" w:rsidRPr="00230C8E">
        <w:rPr>
          <w:rFonts w:ascii="Arial" w:hAnsi="Arial" w:cs="Arial"/>
          <w:sz w:val="24"/>
          <w:szCs w:val="24"/>
        </w:rPr>
        <w:t xml:space="preserve">on behalf of the Department of Transportation’s application for grant funding for the Pedestrian </w:t>
      </w:r>
      <w:r w:rsidR="0086517B" w:rsidRPr="00230C8E">
        <w:rPr>
          <w:rFonts w:ascii="Arial" w:hAnsi="Arial" w:cs="Arial"/>
          <w:sz w:val="24"/>
          <w:szCs w:val="24"/>
        </w:rPr>
        <w:lastRenderedPageBreak/>
        <w:t xml:space="preserve">Wayfinding </w:t>
      </w:r>
      <w:r w:rsidR="00230C8E" w:rsidRPr="00230C8E">
        <w:rPr>
          <w:rFonts w:ascii="Arial" w:hAnsi="Arial" w:cs="Arial"/>
          <w:sz w:val="24"/>
          <w:szCs w:val="24"/>
        </w:rPr>
        <w:t>app and</w:t>
      </w:r>
      <w:r w:rsidR="00D2560E" w:rsidRPr="00230C8E">
        <w:rPr>
          <w:rFonts w:ascii="Arial" w:hAnsi="Arial" w:cs="Arial"/>
          <w:sz w:val="24"/>
          <w:szCs w:val="24"/>
        </w:rPr>
        <w:t xml:space="preserve"> asked for ratification. It was moved and seconded (Knott/Arreola) to a</w:t>
      </w:r>
      <w:r w:rsidR="00747223" w:rsidRPr="00230C8E">
        <w:rPr>
          <w:rFonts w:ascii="Arial" w:hAnsi="Arial" w:cs="Arial"/>
          <w:sz w:val="24"/>
          <w:szCs w:val="24"/>
        </w:rPr>
        <w:t>pprove ratification of the letter. Approved unanimously.</w:t>
      </w:r>
    </w:p>
    <w:p w14:paraId="1599018B" w14:textId="77777777" w:rsidR="00C930F0" w:rsidRPr="00230C8E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230C8E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4A37A699" w:rsidR="00C930F0" w:rsidRPr="00230C8E" w:rsidRDefault="00747223" w:rsidP="00B25A44">
      <w:pPr>
        <w:spacing w:after="120"/>
        <w:rPr>
          <w:rFonts w:ascii="Arial" w:hAnsi="Arial" w:cs="Arial"/>
          <w:sz w:val="24"/>
          <w:szCs w:val="24"/>
        </w:rPr>
      </w:pPr>
      <w:r w:rsidRPr="00230C8E">
        <w:rPr>
          <w:rFonts w:ascii="Arial" w:hAnsi="Arial" w:cs="Arial"/>
          <w:sz w:val="24"/>
          <w:szCs w:val="24"/>
        </w:rPr>
        <w:t xml:space="preserve">Joshua Green, </w:t>
      </w:r>
      <w:r w:rsidR="001C4400" w:rsidRPr="00230C8E">
        <w:rPr>
          <w:rFonts w:ascii="Arial" w:hAnsi="Arial" w:cs="Arial"/>
          <w:sz w:val="24"/>
          <w:szCs w:val="24"/>
        </w:rPr>
        <w:t xml:space="preserve">the newly appointed </w:t>
      </w:r>
      <w:r w:rsidRPr="00230C8E">
        <w:rPr>
          <w:rFonts w:ascii="Arial" w:hAnsi="Arial" w:cs="Arial"/>
          <w:sz w:val="24"/>
          <w:szCs w:val="24"/>
        </w:rPr>
        <w:t xml:space="preserve">Director of General Services, </w:t>
      </w:r>
      <w:r w:rsidR="001C4400" w:rsidRPr="00230C8E">
        <w:rPr>
          <w:rFonts w:ascii="Arial" w:hAnsi="Arial" w:cs="Arial"/>
          <w:sz w:val="24"/>
          <w:szCs w:val="24"/>
        </w:rPr>
        <w:t xml:space="preserve">introduced himself and shared some of his background and experience. </w:t>
      </w:r>
      <w:r w:rsidR="00476CCA" w:rsidRPr="00230C8E">
        <w:rPr>
          <w:rFonts w:ascii="Arial" w:hAnsi="Arial" w:cs="Arial"/>
          <w:sz w:val="24"/>
          <w:szCs w:val="24"/>
        </w:rPr>
        <w:t xml:space="preserve">Hang Nguyen </w:t>
      </w:r>
      <w:r w:rsidR="00F0162E" w:rsidRPr="00230C8E">
        <w:rPr>
          <w:rFonts w:ascii="Arial" w:hAnsi="Arial" w:cs="Arial"/>
          <w:sz w:val="24"/>
          <w:szCs w:val="24"/>
        </w:rPr>
        <w:t xml:space="preserve">provided some statistics </w:t>
      </w:r>
      <w:r w:rsidR="00230C8E" w:rsidRPr="00230C8E">
        <w:rPr>
          <w:rFonts w:ascii="Arial" w:hAnsi="Arial" w:cs="Arial"/>
          <w:sz w:val="24"/>
          <w:szCs w:val="24"/>
        </w:rPr>
        <w:t xml:space="preserve">voting in Sacramento County during the </w:t>
      </w:r>
      <w:r w:rsidR="00A02476" w:rsidRPr="00230C8E">
        <w:rPr>
          <w:rFonts w:ascii="Arial" w:hAnsi="Arial" w:cs="Arial"/>
          <w:sz w:val="24"/>
          <w:szCs w:val="24"/>
        </w:rPr>
        <w:t>November 2024 election.</w:t>
      </w:r>
    </w:p>
    <w:p w14:paraId="1C963B9F" w14:textId="77777777" w:rsidR="00C930F0" w:rsidRPr="001079D2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1079D2">
        <w:rPr>
          <w:rFonts w:ascii="Arial" w:hAnsi="Arial" w:cs="Arial"/>
          <w:b/>
          <w:sz w:val="24"/>
          <w:szCs w:val="24"/>
        </w:rPr>
        <w:t>Disability Compliance Office (DCO) Report</w:t>
      </w:r>
    </w:p>
    <w:p w14:paraId="5BBAE64B" w14:textId="572597AD" w:rsidR="007B792B" w:rsidRPr="001079D2" w:rsidRDefault="003B067D" w:rsidP="00B25A44">
      <w:pPr>
        <w:spacing w:after="120"/>
        <w:rPr>
          <w:rFonts w:ascii="Arial" w:hAnsi="Arial" w:cs="Arial"/>
          <w:sz w:val="24"/>
          <w:szCs w:val="24"/>
        </w:rPr>
      </w:pPr>
      <w:r w:rsidRPr="001079D2">
        <w:rPr>
          <w:rFonts w:ascii="Arial" w:hAnsi="Arial" w:cs="Arial"/>
          <w:sz w:val="24"/>
          <w:szCs w:val="24"/>
        </w:rPr>
        <w:t xml:space="preserve">Cheryl Bennett </w:t>
      </w:r>
      <w:r w:rsidR="0042599F" w:rsidRPr="001079D2">
        <w:rPr>
          <w:rFonts w:ascii="Arial" w:hAnsi="Arial" w:cs="Arial"/>
          <w:sz w:val="24"/>
          <w:szCs w:val="24"/>
        </w:rPr>
        <w:t>shared some planned training for the Division of Public Health</w:t>
      </w:r>
      <w:r w:rsidR="002B1694" w:rsidRPr="001079D2">
        <w:rPr>
          <w:rFonts w:ascii="Arial" w:hAnsi="Arial" w:cs="Arial"/>
          <w:sz w:val="24"/>
          <w:szCs w:val="24"/>
        </w:rPr>
        <w:t xml:space="preserve"> and some coordination with the Clerk of the Board’s office to develop guidelines for Boards and Commissions </w:t>
      </w:r>
      <w:r w:rsidR="001079D2" w:rsidRPr="001079D2">
        <w:rPr>
          <w:rFonts w:ascii="Arial" w:hAnsi="Arial" w:cs="Arial"/>
          <w:sz w:val="24"/>
          <w:szCs w:val="24"/>
        </w:rPr>
        <w:t>on how to prepare accessible agendas.</w:t>
      </w:r>
      <w:r w:rsidR="0017419D">
        <w:rPr>
          <w:rFonts w:ascii="Arial" w:hAnsi="Arial" w:cs="Arial"/>
          <w:sz w:val="24"/>
          <w:szCs w:val="24"/>
        </w:rPr>
        <w:t xml:space="preserve"> Gene Lozano asked the DCO to follow up on the video presented to the Boards and Commissions at the </w:t>
      </w:r>
      <w:r w:rsidR="00090600">
        <w:rPr>
          <w:rFonts w:ascii="Arial" w:hAnsi="Arial" w:cs="Arial"/>
          <w:sz w:val="24"/>
          <w:szCs w:val="24"/>
        </w:rPr>
        <w:t xml:space="preserve">recognition event </w:t>
      </w:r>
      <w:r w:rsidR="00767F86">
        <w:rPr>
          <w:rFonts w:ascii="Arial" w:hAnsi="Arial" w:cs="Arial"/>
          <w:sz w:val="24"/>
          <w:szCs w:val="24"/>
        </w:rPr>
        <w:t>to see if captions had been added</w:t>
      </w:r>
      <w:r w:rsidR="00946960">
        <w:rPr>
          <w:rFonts w:ascii="Arial" w:hAnsi="Arial" w:cs="Arial"/>
          <w:sz w:val="24"/>
          <w:szCs w:val="24"/>
        </w:rPr>
        <w:t>.</w:t>
      </w:r>
    </w:p>
    <w:p w14:paraId="43B77608" w14:textId="353294D7" w:rsidR="00C930F0" w:rsidRPr="00E832F5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E832F5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172B974E" w:rsidR="00C930F0" w:rsidRPr="00E832F5" w:rsidRDefault="0098486E" w:rsidP="00C930F0">
      <w:pPr>
        <w:spacing w:after="120"/>
        <w:rPr>
          <w:rFonts w:ascii="Arial" w:hAnsi="Arial" w:cs="Arial"/>
          <w:sz w:val="24"/>
          <w:szCs w:val="24"/>
        </w:rPr>
      </w:pPr>
      <w:r w:rsidRPr="00E832F5">
        <w:rPr>
          <w:rFonts w:ascii="Arial" w:hAnsi="Arial" w:cs="Arial"/>
          <w:sz w:val="24"/>
          <w:szCs w:val="24"/>
        </w:rPr>
        <w:t xml:space="preserve">The </w:t>
      </w:r>
      <w:r w:rsidR="001079D2" w:rsidRPr="00E832F5">
        <w:rPr>
          <w:rFonts w:ascii="Arial" w:hAnsi="Arial" w:cs="Arial"/>
          <w:sz w:val="24"/>
          <w:szCs w:val="24"/>
        </w:rPr>
        <w:t>Chair was not present to report.</w:t>
      </w:r>
    </w:p>
    <w:p w14:paraId="2B245F59" w14:textId="77777777" w:rsidR="00C930F0" w:rsidRPr="00E832F5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E832F5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06FF8FD4" w14:textId="3A4F3A76" w:rsidR="0098486E" w:rsidRPr="00E832F5" w:rsidRDefault="009115B0" w:rsidP="0098486E">
      <w:pPr>
        <w:spacing w:after="120"/>
        <w:rPr>
          <w:rFonts w:ascii="Arial" w:hAnsi="Arial" w:cs="Arial"/>
          <w:sz w:val="24"/>
          <w:szCs w:val="24"/>
        </w:rPr>
      </w:pPr>
      <w:r w:rsidRPr="00E832F5">
        <w:rPr>
          <w:rFonts w:ascii="Arial" w:hAnsi="Arial" w:cs="Arial"/>
          <w:sz w:val="24"/>
          <w:szCs w:val="24"/>
        </w:rPr>
        <w:t>Randy Hicks shared</w:t>
      </w:r>
      <w:r w:rsidR="00E832F5" w:rsidRPr="00E832F5">
        <w:rPr>
          <w:rFonts w:ascii="Arial" w:hAnsi="Arial" w:cs="Arial"/>
          <w:sz w:val="24"/>
          <w:szCs w:val="24"/>
        </w:rPr>
        <w:t xml:space="preserve"> details regarding </w:t>
      </w:r>
      <w:proofErr w:type="gramStart"/>
      <w:r w:rsidR="00E832F5" w:rsidRPr="00E832F5">
        <w:rPr>
          <w:rFonts w:ascii="Arial" w:hAnsi="Arial" w:cs="Arial"/>
          <w:sz w:val="24"/>
          <w:szCs w:val="24"/>
        </w:rPr>
        <w:t>the HSCC’s</w:t>
      </w:r>
      <w:proofErr w:type="gramEnd"/>
      <w:r w:rsidR="00E832F5" w:rsidRPr="00E832F5">
        <w:rPr>
          <w:rFonts w:ascii="Arial" w:hAnsi="Arial" w:cs="Arial"/>
          <w:sz w:val="24"/>
          <w:szCs w:val="24"/>
        </w:rPr>
        <w:t xml:space="preserve"> proposals to assist with recruitment for its Member Advisory Boards.</w:t>
      </w:r>
    </w:p>
    <w:p w14:paraId="03B00800" w14:textId="77777777" w:rsidR="00C930F0" w:rsidRPr="00946960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946960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6B35EF4F" w14:textId="09F6A358" w:rsidR="0098486E" w:rsidRPr="00946960" w:rsidRDefault="0098486E" w:rsidP="0098486E">
      <w:pPr>
        <w:spacing w:after="120"/>
        <w:rPr>
          <w:rFonts w:ascii="Arial" w:hAnsi="Arial" w:cs="Arial"/>
          <w:sz w:val="24"/>
          <w:szCs w:val="24"/>
        </w:rPr>
      </w:pPr>
      <w:r w:rsidRPr="00946960">
        <w:rPr>
          <w:rFonts w:ascii="Arial" w:hAnsi="Arial" w:cs="Arial"/>
          <w:sz w:val="24"/>
          <w:szCs w:val="24"/>
        </w:rPr>
        <w:t xml:space="preserve">The </w:t>
      </w:r>
      <w:r w:rsidR="0017419D" w:rsidRPr="00946960">
        <w:rPr>
          <w:rFonts w:ascii="Arial" w:hAnsi="Arial" w:cs="Arial"/>
          <w:sz w:val="24"/>
          <w:szCs w:val="24"/>
        </w:rPr>
        <w:t>Chair</w:t>
      </w:r>
      <w:r w:rsidRPr="00946960">
        <w:rPr>
          <w:rFonts w:ascii="Arial" w:hAnsi="Arial" w:cs="Arial"/>
          <w:sz w:val="24"/>
          <w:szCs w:val="24"/>
        </w:rPr>
        <w:t xml:space="preserve"> deferred</w:t>
      </w:r>
      <w:r w:rsidR="0017419D" w:rsidRPr="00946960">
        <w:rPr>
          <w:rFonts w:ascii="Arial" w:hAnsi="Arial" w:cs="Arial"/>
          <w:sz w:val="24"/>
          <w:szCs w:val="24"/>
        </w:rPr>
        <w:t xml:space="preserve"> the report</w:t>
      </w:r>
      <w:r w:rsidRPr="00946960">
        <w:rPr>
          <w:rFonts w:ascii="Arial" w:hAnsi="Arial" w:cs="Arial"/>
          <w:sz w:val="24"/>
          <w:szCs w:val="24"/>
        </w:rPr>
        <w:t xml:space="preserve"> due to time constraints.</w:t>
      </w:r>
    </w:p>
    <w:p w14:paraId="4D9DE8D0" w14:textId="77777777" w:rsidR="008D3DF9" w:rsidRPr="00946960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946960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946960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946960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 xml:space="preserve">Unfinished/New Business </w:t>
      </w:r>
    </w:p>
    <w:p w14:paraId="6095581B" w14:textId="5AFD6DAD" w:rsidR="00C930F0" w:rsidRPr="00946960" w:rsidRDefault="00490FB0" w:rsidP="008D4531">
      <w:pPr>
        <w:spacing w:after="120"/>
        <w:rPr>
          <w:rStyle w:val="Strong"/>
          <w:b w:val="0"/>
        </w:rPr>
      </w:pPr>
      <w:r w:rsidRPr="00946960">
        <w:rPr>
          <w:rStyle w:val="Strong"/>
          <w:b w:val="0"/>
        </w:rPr>
        <w:t>There was no unfinished or new business.</w:t>
      </w:r>
    </w:p>
    <w:p w14:paraId="5C61FF10" w14:textId="77777777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Community Announcements</w:t>
      </w:r>
    </w:p>
    <w:p w14:paraId="3683014C" w14:textId="34573433" w:rsidR="00C930F0" w:rsidRPr="00946960" w:rsidRDefault="000D2D3F" w:rsidP="00C930F0">
      <w:pPr>
        <w:spacing w:after="120"/>
        <w:rPr>
          <w:rFonts w:ascii="Arial" w:hAnsi="Arial"/>
          <w:bCs/>
          <w:sz w:val="24"/>
        </w:rPr>
      </w:pPr>
      <w:r w:rsidRPr="00946960">
        <w:rPr>
          <w:rStyle w:val="Strong"/>
          <w:b w:val="0"/>
        </w:rPr>
        <w:t>There were no announcements.</w:t>
      </w:r>
    </w:p>
    <w:p w14:paraId="5AD59D72" w14:textId="77777777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Proposed Topics for Upcoming Agenda</w:t>
      </w:r>
    </w:p>
    <w:p w14:paraId="5005FA47" w14:textId="4C906AF1" w:rsidR="00C930F0" w:rsidRPr="00946960" w:rsidRDefault="000D2D3F" w:rsidP="00C930F0">
      <w:pPr>
        <w:spacing w:after="120"/>
        <w:rPr>
          <w:rStyle w:val="Strong"/>
          <w:b w:val="0"/>
          <w:bCs w:val="0"/>
        </w:rPr>
      </w:pPr>
      <w:r w:rsidRPr="00946960">
        <w:rPr>
          <w:rStyle w:val="Strong"/>
          <w:b w:val="0"/>
          <w:bCs w:val="0"/>
        </w:rPr>
        <w:t>The item was deferred.</w:t>
      </w:r>
    </w:p>
    <w:p w14:paraId="105F43CC" w14:textId="77777777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DAC Member Comments</w:t>
      </w:r>
    </w:p>
    <w:p w14:paraId="5825F0FC" w14:textId="78EC583A" w:rsidR="004D0D14" w:rsidRPr="00946960" w:rsidRDefault="0017419D" w:rsidP="004D0D14">
      <w:pPr>
        <w:spacing w:after="120"/>
        <w:rPr>
          <w:rStyle w:val="Strong"/>
          <w:b w:val="0"/>
        </w:rPr>
      </w:pPr>
      <w:r w:rsidRPr="00946960">
        <w:rPr>
          <w:rStyle w:val="Strong"/>
          <w:b w:val="0"/>
        </w:rPr>
        <w:t xml:space="preserve">This item was deferred. </w:t>
      </w:r>
    </w:p>
    <w:p w14:paraId="12DD5259" w14:textId="0DC4E631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Adjournment</w:t>
      </w:r>
    </w:p>
    <w:p w14:paraId="46A46930" w14:textId="4F332556" w:rsidR="00D93A11" w:rsidRPr="00DA39D3" w:rsidRDefault="00C930F0" w:rsidP="00F318C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946960">
        <w:rPr>
          <w:rStyle w:val="Strong"/>
          <w:b w:val="0"/>
        </w:rPr>
        <w:t xml:space="preserve">It </w:t>
      </w:r>
      <w:proofErr w:type="gramStart"/>
      <w:r w:rsidRPr="00946960">
        <w:rPr>
          <w:rStyle w:val="Strong"/>
          <w:b w:val="0"/>
        </w:rPr>
        <w:t>was moved</w:t>
      </w:r>
      <w:proofErr w:type="gramEnd"/>
      <w:r w:rsidRPr="00946960">
        <w:rPr>
          <w:rStyle w:val="Strong"/>
          <w:b w:val="0"/>
        </w:rPr>
        <w:t xml:space="preserve"> (</w:t>
      </w:r>
      <w:r w:rsidR="004A071E" w:rsidRPr="00946960">
        <w:rPr>
          <w:rStyle w:val="Strong"/>
          <w:b w:val="0"/>
        </w:rPr>
        <w:t>Arreola</w:t>
      </w:r>
      <w:r w:rsidRPr="00946960">
        <w:rPr>
          <w:rStyle w:val="Strong"/>
          <w:b w:val="0"/>
        </w:rPr>
        <w:t xml:space="preserve">) </w:t>
      </w:r>
      <w:r w:rsidRPr="00AF208F">
        <w:rPr>
          <w:rStyle w:val="Strong"/>
          <w:b w:val="0"/>
        </w:rPr>
        <w:t>and seconded (</w:t>
      </w:r>
      <w:r w:rsidR="006666C9" w:rsidRPr="00AF208F">
        <w:rPr>
          <w:rStyle w:val="Strong"/>
          <w:b w:val="0"/>
        </w:rPr>
        <w:t>Sachen</w:t>
      </w:r>
      <w:r w:rsidR="00F67CEE" w:rsidRPr="00AF208F">
        <w:rPr>
          <w:rStyle w:val="Strong"/>
          <w:b w:val="0"/>
        </w:rPr>
        <w:t>)</w:t>
      </w:r>
      <w:r w:rsidRPr="00AF208F">
        <w:rPr>
          <w:rStyle w:val="Strong"/>
          <w:b w:val="0"/>
        </w:rPr>
        <w:t xml:space="preserve"> to adjourn the meeting. Approved unanimously</w:t>
      </w:r>
      <w:r w:rsidRPr="00DA39D3">
        <w:rPr>
          <w:rStyle w:val="Strong"/>
          <w:b w:val="0"/>
          <w:color w:val="FF0000"/>
        </w:rPr>
        <w:t>.</w:t>
      </w:r>
    </w:p>
    <w:sectPr w:rsidR="00D93A11" w:rsidRPr="00DA39D3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D4C6" w14:textId="77777777" w:rsidR="001D3E5C" w:rsidRDefault="001D3E5C" w:rsidP="00A20747">
      <w:pPr>
        <w:spacing w:after="0" w:line="240" w:lineRule="auto"/>
      </w:pPr>
      <w:r>
        <w:separator/>
      </w:r>
    </w:p>
  </w:endnote>
  <w:endnote w:type="continuationSeparator" w:id="0">
    <w:p w14:paraId="1F11E866" w14:textId="77777777" w:rsidR="001D3E5C" w:rsidRDefault="001D3E5C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C392" w14:textId="77777777" w:rsidR="001D3E5C" w:rsidRDefault="001D3E5C" w:rsidP="00A20747">
      <w:pPr>
        <w:spacing w:after="0" w:line="240" w:lineRule="auto"/>
      </w:pPr>
      <w:r>
        <w:separator/>
      </w:r>
    </w:p>
  </w:footnote>
  <w:footnote w:type="continuationSeparator" w:id="0">
    <w:p w14:paraId="4DF5B8E2" w14:textId="77777777" w:rsidR="001D3E5C" w:rsidRDefault="001D3E5C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6984"/>
    <w:rsid w:val="00017698"/>
    <w:rsid w:val="00017FDC"/>
    <w:rsid w:val="00020088"/>
    <w:rsid w:val="000204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DC3"/>
    <w:rsid w:val="00074C76"/>
    <w:rsid w:val="00076C8F"/>
    <w:rsid w:val="0007703C"/>
    <w:rsid w:val="00077332"/>
    <w:rsid w:val="0008058C"/>
    <w:rsid w:val="00080ED6"/>
    <w:rsid w:val="00082DCD"/>
    <w:rsid w:val="00083069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3356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1EC"/>
    <w:rsid w:val="000C5F51"/>
    <w:rsid w:val="000C63A0"/>
    <w:rsid w:val="000C7168"/>
    <w:rsid w:val="000D12B5"/>
    <w:rsid w:val="000D1B2D"/>
    <w:rsid w:val="000D22AB"/>
    <w:rsid w:val="000D2D3F"/>
    <w:rsid w:val="000D4C6A"/>
    <w:rsid w:val="000D777A"/>
    <w:rsid w:val="000D7F4F"/>
    <w:rsid w:val="000E09F8"/>
    <w:rsid w:val="000E2E8C"/>
    <w:rsid w:val="000E30D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9D2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43F8"/>
    <w:rsid w:val="0014492B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53DC"/>
    <w:rsid w:val="00175733"/>
    <w:rsid w:val="001816CC"/>
    <w:rsid w:val="00181B80"/>
    <w:rsid w:val="001846BE"/>
    <w:rsid w:val="00186130"/>
    <w:rsid w:val="00193001"/>
    <w:rsid w:val="00193A14"/>
    <w:rsid w:val="001941B6"/>
    <w:rsid w:val="00195969"/>
    <w:rsid w:val="00195E7A"/>
    <w:rsid w:val="00195FC4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4400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61D3"/>
    <w:rsid w:val="00207F24"/>
    <w:rsid w:val="00211ECD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30C8E"/>
    <w:rsid w:val="002313D2"/>
    <w:rsid w:val="00235210"/>
    <w:rsid w:val="00237DB0"/>
    <w:rsid w:val="002401F0"/>
    <w:rsid w:val="00240576"/>
    <w:rsid w:val="00240D97"/>
    <w:rsid w:val="00241871"/>
    <w:rsid w:val="00243AE3"/>
    <w:rsid w:val="002444E8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751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708"/>
    <w:rsid w:val="002B6CA0"/>
    <w:rsid w:val="002B6F60"/>
    <w:rsid w:val="002C275C"/>
    <w:rsid w:val="002C33BF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B8C"/>
    <w:rsid w:val="002D7675"/>
    <w:rsid w:val="002E0654"/>
    <w:rsid w:val="002E36A4"/>
    <w:rsid w:val="002E427C"/>
    <w:rsid w:val="002E44E1"/>
    <w:rsid w:val="002E523B"/>
    <w:rsid w:val="002E5F13"/>
    <w:rsid w:val="002E76FB"/>
    <w:rsid w:val="002F043E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28E"/>
    <w:rsid w:val="003515A2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6C8C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B10C2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044"/>
    <w:rsid w:val="00553948"/>
    <w:rsid w:val="00562EB5"/>
    <w:rsid w:val="0056577B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073F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C8F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66C9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3A09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F86"/>
    <w:rsid w:val="007709AA"/>
    <w:rsid w:val="00770A56"/>
    <w:rsid w:val="007724DA"/>
    <w:rsid w:val="007754E8"/>
    <w:rsid w:val="00775949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95A84"/>
    <w:rsid w:val="007A34E1"/>
    <w:rsid w:val="007A6089"/>
    <w:rsid w:val="007B0926"/>
    <w:rsid w:val="007B0E1F"/>
    <w:rsid w:val="007B2106"/>
    <w:rsid w:val="007B4F5C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C7EAF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800C4C"/>
    <w:rsid w:val="00800C5A"/>
    <w:rsid w:val="0080168F"/>
    <w:rsid w:val="00801AA3"/>
    <w:rsid w:val="008037A0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517B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098"/>
    <w:rsid w:val="008B15F0"/>
    <w:rsid w:val="008B2461"/>
    <w:rsid w:val="008B2A3D"/>
    <w:rsid w:val="008B2D15"/>
    <w:rsid w:val="008B5264"/>
    <w:rsid w:val="008B6ABF"/>
    <w:rsid w:val="008B7EF8"/>
    <w:rsid w:val="008C00D4"/>
    <w:rsid w:val="008C0469"/>
    <w:rsid w:val="008C2699"/>
    <w:rsid w:val="008C6109"/>
    <w:rsid w:val="008C6679"/>
    <w:rsid w:val="008C67E3"/>
    <w:rsid w:val="008C7C6D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CA0"/>
    <w:rsid w:val="008E6B1A"/>
    <w:rsid w:val="008F0604"/>
    <w:rsid w:val="008F11FD"/>
    <w:rsid w:val="008F1903"/>
    <w:rsid w:val="008F34A4"/>
    <w:rsid w:val="008F3AF5"/>
    <w:rsid w:val="008F45E7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5520"/>
    <w:rsid w:val="009358BF"/>
    <w:rsid w:val="009366F1"/>
    <w:rsid w:val="00941105"/>
    <w:rsid w:val="00944D99"/>
    <w:rsid w:val="00945A92"/>
    <w:rsid w:val="00946201"/>
    <w:rsid w:val="00946960"/>
    <w:rsid w:val="009478D2"/>
    <w:rsid w:val="0095340A"/>
    <w:rsid w:val="00953C7F"/>
    <w:rsid w:val="0095603E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2387"/>
    <w:rsid w:val="009F2E71"/>
    <w:rsid w:val="009F4644"/>
    <w:rsid w:val="009F5E6F"/>
    <w:rsid w:val="009F64A5"/>
    <w:rsid w:val="009F7A42"/>
    <w:rsid w:val="00A00BB0"/>
    <w:rsid w:val="00A01E4F"/>
    <w:rsid w:val="00A02476"/>
    <w:rsid w:val="00A03257"/>
    <w:rsid w:val="00A0399D"/>
    <w:rsid w:val="00A03F65"/>
    <w:rsid w:val="00A043A0"/>
    <w:rsid w:val="00A04C85"/>
    <w:rsid w:val="00A075DF"/>
    <w:rsid w:val="00A114BE"/>
    <w:rsid w:val="00A120D9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54B5"/>
    <w:rsid w:val="00A3773F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7130"/>
    <w:rsid w:val="00A60EF9"/>
    <w:rsid w:val="00A614CC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6A40"/>
    <w:rsid w:val="00AB75D9"/>
    <w:rsid w:val="00AC1D10"/>
    <w:rsid w:val="00AC5AFA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208F"/>
    <w:rsid w:val="00AF3841"/>
    <w:rsid w:val="00AF39B3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6059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1320"/>
    <w:rsid w:val="00B72774"/>
    <w:rsid w:val="00B72C49"/>
    <w:rsid w:val="00B7528F"/>
    <w:rsid w:val="00B774D3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C0135F"/>
    <w:rsid w:val="00C03F02"/>
    <w:rsid w:val="00C05034"/>
    <w:rsid w:val="00C0635B"/>
    <w:rsid w:val="00C06ED0"/>
    <w:rsid w:val="00C1024F"/>
    <w:rsid w:val="00C139CC"/>
    <w:rsid w:val="00C17215"/>
    <w:rsid w:val="00C24001"/>
    <w:rsid w:val="00C241A2"/>
    <w:rsid w:val="00C244D9"/>
    <w:rsid w:val="00C24594"/>
    <w:rsid w:val="00C25599"/>
    <w:rsid w:val="00C256E3"/>
    <w:rsid w:val="00C260E8"/>
    <w:rsid w:val="00C26484"/>
    <w:rsid w:val="00C2753D"/>
    <w:rsid w:val="00C27A70"/>
    <w:rsid w:val="00C27DDC"/>
    <w:rsid w:val="00C30341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25E1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560E"/>
    <w:rsid w:val="00D25C3D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1F36"/>
    <w:rsid w:val="00D4303E"/>
    <w:rsid w:val="00D4612A"/>
    <w:rsid w:val="00D46251"/>
    <w:rsid w:val="00D46591"/>
    <w:rsid w:val="00D46DB8"/>
    <w:rsid w:val="00D46ED9"/>
    <w:rsid w:val="00D473BC"/>
    <w:rsid w:val="00D50A86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75D"/>
    <w:rsid w:val="00DC2F4E"/>
    <w:rsid w:val="00DC376C"/>
    <w:rsid w:val="00DC4142"/>
    <w:rsid w:val="00DC5110"/>
    <w:rsid w:val="00DC5B8F"/>
    <w:rsid w:val="00DC6A6F"/>
    <w:rsid w:val="00DD0BC5"/>
    <w:rsid w:val="00DD2689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20C6F"/>
    <w:rsid w:val="00E21142"/>
    <w:rsid w:val="00E2139B"/>
    <w:rsid w:val="00E22C0F"/>
    <w:rsid w:val="00E2785D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13A9"/>
    <w:rsid w:val="00E41F20"/>
    <w:rsid w:val="00E4286E"/>
    <w:rsid w:val="00E42C31"/>
    <w:rsid w:val="00E42EE0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7452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4119"/>
    <w:rsid w:val="00EF7BBD"/>
    <w:rsid w:val="00EF7EA2"/>
    <w:rsid w:val="00EF7F2B"/>
    <w:rsid w:val="00F011B0"/>
    <w:rsid w:val="00F0162E"/>
    <w:rsid w:val="00F03BC0"/>
    <w:rsid w:val="00F04A9F"/>
    <w:rsid w:val="00F071BF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3BAC"/>
    <w:rsid w:val="00F34E81"/>
    <w:rsid w:val="00F355AB"/>
    <w:rsid w:val="00F359E5"/>
    <w:rsid w:val="00F35FD0"/>
    <w:rsid w:val="00F3647D"/>
    <w:rsid w:val="00F36D1C"/>
    <w:rsid w:val="00F37414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1B2B"/>
    <w:rsid w:val="00FB40D6"/>
    <w:rsid w:val="00FB5C22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D68CC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9B5E7-EA06-4828-BD24-CAD937304A78}"/>
</file>

<file path=customXml/itemProps3.xml><?xml version="1.0" encoding="utf-8"?>
<ds:datastoreItem xmlns:ds="http://schemas.openxmlformats.org/officeDocument/2006/customXml" ds:itemID="{6473EF82-30BD-4F90-9210-9C934196BC4A}"/>
</file>

<file path=customXml/itemProps4.xml><?xml version="1.0" encoding="utf-8"?>
<ds:datastoreItem xmlns:ds="http://schemas.openxmlformats.org/officeDocument/2006/customXml" ds:itemID="{3F9EB357-18D9-421A-8233-206C0E930EE0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70</cp:revision>
  <cp:lastPrinted>2022-06-24T18:55:00Z</cp:lastPrinted>
  <dcterms:created xsi:type="dcterms:W3CDTF">2025-01-28T23:08:00Z</dcterms:created>
  <dcterms:modified xsi:type="dcterms:W3CDTF">2025-01-30T01:09:00Z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